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BE" w:rsidRPr="007D2C56" w:rsidRDefault="00BF34BE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D2C56">
        <w:rPr>
          <w:rFonts w:ascii="Times New Roman" w:eastAsia="Times New Roman" w:hAnsi="Times New Roman" w:cs="Times New Roman"/>
          <w:sz w:val="28"/>
          <w:szCs w:val="24"/>
        </w:rPr>
        <w:t>Государственное бюджетное образовательное учреждение</w:t>
      </w:r>
    </w:p>
    <w:p w:rsidR="00BF34BE" w:rsidRPr="007D2C56" w:rsidRDefault="00BF34BE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D2C56">
        <w:rPr>
          <w:rFonts w:ascii="Times New Roman" w:eastAsia="Times New Roman" w:hAnsi="Times New Roman" w:cs="Times New Roman"/>
          <w:sz w:val="28"/>
          <w:szCs w:val="24"/>
        </w:rPr>
        <w:t>среднего профессионального образования</w:t>
      </w:r>
    </w:p>
    <w:p w:rsidR="00BF34BE" w:rsidRPr="007D2C56" w:rsidRDefault="00BF34BE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D2C56">
        <w:rPr>
          <w:rFonts w:ascii="Times New Roman" w:eastAsia="Times New Roman" w:hAnsi="Times New Roman" w:cs="Times New Roman"/>
          <w:sz w:val="28"/>
          <w:szCs w:val="24"/>
        </w:rPr>
        <w:t>"</w:t>
      </w:r>
      <w:proofErr w:type="spellStart"/>
      <w:r w:rsidR="002F1ED4">
        <w:rPr>
          <w:rFonts w:ascii="Times New Roman" w:eastAsia="Times New Roman" w:hAnsi="Times New Roman" w:cs="Times New Roman"/>
          <w:sz w:val="28"/>
          <w:szCs w:val="24"/>
        </w:rPr>
        <w:t>Беловский</w:t>
      </w:r>
      <w:proofErr w:type="spellEnd"/>
      <w:r w:rsidR="002F1ED4">
        <w:rPr>
          <w:rFonts w:ascii="Times New Roman" w:eastAsia="Times New Roman" w:hAnsi="Times New Roman" w:cs="Times New Roman"/>
          <w:sz w:val="28"/>
          <w:szCs w:val="24"/>
        </w:rPr>
        <w:t xml:space="preserve"> техникум технологий и сферы услуг</w:t>
      </w:r>
      <w:r w:rsidRPr="007D2C56">
        <w:rPr>
          <w:rFonts w:ascii="Times New Roman" w:eastAsia="Times New Roman" w:hAnsi="Times New Roman" w:cs="Times New Roman"/>
          <w:sz w:val="28"/>
          <w:szCs w:val="24"/>
        </w:rPr>
        <w:t>"</w:t>
      </w:r>
    </w:p>
    <w:p w:rsidR="00BF34BE" w:rsidRPr="007D2C56" w:rsidRDefault="00BF34BE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F34BE" w:rsidRPr="007D2C56" w:rsidRDefault="00BF34BE" w:rsidP="00BF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kern w:val="1"/>
          <w:sz w:val="25"/>
          <w:szCs w:val="25"/>
          <w:lang w:eastAsia="ar-SA"/>
        </w:rPr>
      </w:pPr>
    </w:p>
    <w:p w:rsidR="00BF34BE" w:rsidRPr="007D2C56" w:rsidRDefault="00BF34BE" w:rsidP="00BF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kern w:val="1"/>
          <w:sz w:val="25"/>
          <w:szCs w:val="25"/>
          <w:lang w:eastAsia="ar-SA"/>
        </w:rPr>
      </w:pPr>
    </w:p>
    <w:p w:rsidR="00BF34BE" w:rsidRPr="007D2C56" w:rsidRDefault="00BF34BE" w:rsidP="00BF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kern w:val="1"/>
          <w:sz w:val="25"/>
          <w:szCs w:val="25"/>
          <w:lang w:eastAsia="ar-SA"/>
        </w:rPr>
      </w:pPr>
    </w:p>
    <w:p w:rsidR="00BF34BE" w:rsidRPr="00673D35" w:rsidRDefault="00BF34BE" w:rsidP="008E78C6">
      <w:pPr>
        <w:shd w:val="clear" w:color="auto" w:fill="FFFFFF"/>
        <w:suppressAutoHyphens/>
        <w:spacing w:after="0"/>
        <w:ind w:left="5103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УТВЕРЖДАЮ</w:t>
      </w:r>
      <w:r w:rsidR="00142395"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:</w:t>
      </w:r>
    </w:p>
    <w:p w:rsidR="00673D35" w:rsidRPr="00673D35" w:rsidRDefault="006C46B2" w:rsidP="008E78C6">
      <w:pPr>
        <w:shd w:val="clear" w:color="auto" w:fill="FFFFFF"/>
        <w:tabs>
          <w:tab w:val="left" w:pos="-142"/>
        </w:tabs>
        <w:suppressAutoHyphens/>
        <w:spacing w:after="0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з</w:t>
      </w:r>
      <w:r w:rsidR="002F1ED4"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а</w:t>
      </w:r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</w:t>
      </w:r>
      <w:proofErr w:type="gramStart"/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.з</w:t>
      </w:r>
      <w:proofErr w:type="gramEnd"/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аочным отделением</w:t>
      </w:r>
    </w:p>
    <w:p w:rsidR="00BF34BE" w:rsidRPr="00673D35" w:rsidRDefault="00BF34BE" w:rsidP="008E78C6">
      <w:pPr>
        <w:shd w:val="clear" w:color="auto" w:fill="FFFFFF"/>
        <w:tabs>
          <w:tab w:val="left" w:pos="-142"/>
        </w:tabs>
        <w:suppressAutoHyphens/>
        <w:spacing w:after="0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____</w:t>
      </w:r>
      <w:r w:rsidR="006C46B2"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_______И.П.Семыкина</w:t>
      </w:r>
      <w:proofErr w:type="spellEnd"/>
    </w:p>
    <w:p w:rsidR="00BF34BE" w:rsidRPr="00673D35" w:rsidRDefault="00BF34BE" w:rsidP="008E78C6">
      <w:pPr>
        <w:shd w:val="clear" w:color="auto" w:fill="FFFFFF"/>
        <w:tabs>
          <w:tab w:val="left" w:pos="-142"/>
        </w:tabs>
        <w:suppressAutoHyphens/>
        <w:spacing w:after="0"/>
        <w:ind w:left="4536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«___»_______________201</w:t>
      </w:r>
      <w:r w:rsidR="002F1ED4"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4</w:t>
      </w:r>
      <w:r w:rsidRPr="00673D3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г.</w:t>
      </w:r>
    </w:p>
    <w:p w:rsidR="00BF34BE" w:rsidRPr="00673D35" w:rsidRDefault="00BF34BE" w:rsidP="008E78C6">
      <w:pPr>
        <w:shd w:val="clear" w:color="auto" w:fill="FFFFFF"/>
        <w:suppressAutoHyphens/>
        <w:spacing w:after="0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BF34BE" w:rsidRPr="00673D35" w:rsidRDefault="00BF34BE" w:rsidP="001423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F34BE" w:rsidRPr="00C36149" w:rsidRDefault="00BF34BE" w:rsidP="00BF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BF34BE" w:rsidRPr="00C36149" w:rsidRDefault="00CD3340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ОП.</w:t>
      </w:r>
      <w:r w:rsidR="00BF34BE" w:rsidRPr="00C361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 </w:t>
      </w:r>
      <w:r w:rsidR="00BF34BE" w:rsidRPr="00C361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ТЕОРЕТИЧЕСКИЕ ОСНОВЫ ТОВАРОВЕДЕНИЯ</w:t>
      </w:r>
    </w:p>
    <w:p w:rsidR="00BF34BE" w:rsidRPr="007D2C56" w:rsidRDefault="00BF34BE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BF34BE" w:rsidRPr="007D2C56" w:rsidRDefault="00BF34BE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6C46B2" w:rsidRDefault="006C46B2" w:rsidP="002D2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F34BE" w:rsidRPr="002D2F9A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выполнению контрольных работ </w:t>
      </w:r>
    </w:p>
    <w:p w:rsidR="00142395" w:rsidRPr="002D2F9A" w:rsidRDefault="00142395" w:rsidP="002D2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F9A">
        <w:rPr>
          <w:rFonts w:ascii="Times New Roman" w:hAnsi="Times New Roman" w:cs="Times New Roman"/>
          <w:sz w:val="28"/>
          <w:szCs w:val="28"/>
        </w:rPr>
        <w:t xml:space="preserve">и вопросов к экзамену </w:t>
      </w:r>
    </w:p>
    <w:p w:rsidR="00BF34BE" w:rsidRPr="002D2F9A" w:rsidRDefault="00BF34BE" w:rsidP="002D2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F9A">
        <w:rPr>
          <w:rFonts w:ascii="Times New Roman" w:hAnsi="Times New Roman" w:cs="Times New Roman"/>
          <w:bCs/>
          <w:sz w:val="28"/>
          <w:szCs w:val="28"/>
        </w:rPr>
        <w:t xml:space="preserve">для студентов заочного отделения </w:t>
      </w:r>
    </w:p>
    <w:p w:rsidR="00BF34BE" w:rsidRPr="002D2F9A" w:rsidRDefault="00673D35" w:rsidP="002D2F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BF34BE" w:rsidRPr="002D2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специальности </w:t>
      </w:r>
      <w:r w:rsidR="00CD3340" w:rsidRPr="002D2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38.02.05</w:t>
      </w:r>
    </w:p>
    <w:p w:rsidR="00BF34BE" w:rsidRPr="002D2F9A" w:rsidRDefault="00CD3340" w:rsidP="002D2F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2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Товароведение и экспертиза качества потребительских товаров</w:t>
      </w:r>
    </w:p>
    <w:p w:rsidR="00BF34BE" w:rsidRDefault="00BF34BE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2F9A" w:rsidRDefault="002D2F9A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2F9A" w:rsidRDefault="002D2F9A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2F9A" w:rsidRDefault="002D2F9A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2F9A" w:rsidRDefault="002D2F9A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2F9A" w:rsidRDefault="002D2F9A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46B2" w:rsidRDefault="006C46B2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46B2" w:rsidRDefault="006C46B2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46B2" w:rsidRDefault="006C46B2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46B2" w:rsidRPr="007D2C56" w:rsidRDefault="006C46B2" w:rsidP="00BF3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4BE" w:rsidRPr="007D2C56" w:rsidRDefault="002F1ED4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Белово - </w:t>
      </w:r>
      <w:r w:rsidR="00BF34BE" w:rsidRPr="007D2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BF34BE" w:rsidRDefault="00BF34BE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2B90" w:rsidRDefault="00072B90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2B90" w:rsidRPr="007D2C56" w:rsidRDefault="00072B90" w:rsidP="00BF3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2970" w:rsidRDefault="006C46B2" w:rsidP="00B42970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67027488"/>
      <w:bookmarkStart w:id="1" w:name="_Toc366434599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рекомендации по</w:t>
      </w:r>
      <w:r w:rsidR="00B42970" w:rsidRPr="00B429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ОП.02 ТЕОРЕТИЧЕСКИЕ ОСНОВЫ ТОВАРОВЕДЕНИЯ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(далее – СПО)   </w:t>
      </w:r>
    </w:p>
    <w:p w:rsidR="009714F7" w:rsidRPr="00B42970" w:rsidRDefault="009714F7" w:rsidP="00B42970">
      <w:pPr>
        <w:suppressAutoHyphens/>
        <w:spacing w:after="0"/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ar-SA"/>
        </w:rPr>
      </w:pPr>
    </w:p>
    <w:p w:rsidR="006C46B2" w:rsidRPr="006C46B2" w:rsidRDefault="006C46B2" w:rsidP="006C46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4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38.02.05Товароведение и экспертиза качества потребительских товаров</w:t>
      </w:r>
    </w:p>
    <w:p w:rsidR="009714F7" w:rsidRDefault="009714F7" w:rsidP="00B42970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код          наименование специальности</w:t>
      </w:r>
    </w:p>
    <w:p w:rsidR="006C46B2" w:rsidRPr="009714F7" w:rsidRDefault="006C46B2" w:rsidP="00B42970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– разработчик ГБОУ СПО «</w:t>
      </w:r>
      <w:proofErr w:type="spellStart"/>
      <w:r w:rsidRPr="009714F7">
        <w:rPr>
          <w:rFonts w:ascii="Times New Roman" w:eastAsia="Times New Roman" w:hAnsi="Times New Roman" w:cs="Times New Roman"/>
          <w:sz w:val="24"/>
          <w:szCs w:val="24"/>
        </w:rPr>
        <w:t>БелТТиСУ</w:t>
      </w:r>
      <w:proofErr w:type="spellEnd"/>
      <w:r w:rsidRPr="009714F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14F7" w:rsidRPr="009714F7" w:rsidRDefault="006C46B2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согласован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на цикловой методической комиссии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«____»________ 2014г.</w:t>
      </w:r>
    </w:p>
    <w:p w:rsid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председатель комиссии: Н.В. Евдокимова</w:t>
      </w:r>
    </w:p>
    <w:p w:rsidR="006C46B2" w:rsidRPr="009714F7" w:rsidRDefault="006C46B2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4F7" w:rsidRPr="009714F7" w:rsidRDefault="006C46B2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утверждены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на заседании методического Совета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«___»________ 2014г. </w:t>
      </w:r>
    </w:p>
    <w:p w:rsid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Совета: Т.И. </w:t>
      </w:r>
      <w:proofErr w:type="spellStart"/>
      <w:r w:rsidRPr="009714F7">
        <w:rPr>
          <w:rFonts w:ascii="Times New Roman" w:eastAsia="Times New Roman" w:hAnsi="Times New Roman" w:cs="Times New Roman"/>
          <w:sz w:val="24"/>
          <w:szCs w:val="24"/>
        </w:rPr>
        <w:t>Маркевич</w:t>
      </w:r>
      <w:proofErr w:type="spellEnd"/>
    </w:p>
    <w:p w:rsidR="006C46B2" w:rsidRPr="009714F7" w:rsidRDefault="006C46B2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4F7" w:rsidRPr="009714F7" w:rsidRDefault="006C46B2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4F7" w:rsidRPr="009714F7" w:rsidRDefault="006C46B2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преподавателем 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>Сафиной Л.В.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Согласована с работодателем:  директор ООО «</w:t>
      </w:r>
      <w:r w:rsidRPr="009714F7">
        <w:rPr>
          <w:rFonts w:ascii="Times New Roman" w:hAnsi="Times New Roman" w:cs="Times New Roman"/>
          <w:sz w:val="24"/>
          <w:szCs w:val="24"/>
        </w:rPr>
        <w:t>Торговый Дом</w:t>
      </w: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714F7">
        <w:rPr>
          <w:rFonts w:ascii="Times New Roman" w:hAnsi="Times New Roman" w:cs="Times New Roman"/>
          <w:sz w:val="24"/>
          <w:szCs w:val="24"/>
        </w:rPr>
        <w:t>Н.А.Плотникова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714F7" w:rsidRPr="009714F7" w:rsidRDefault="00673D35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и одобрен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на 20__/20__учебный год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Протокол №__  </w:t>
      </w:r>
      <w:proofErr w:type="gramStart"/>
      <w:r w:rsidRPr="009714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proofErr w:type="gramEnd"/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 ЦМК от «____»________ 201_г.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73D3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</w:t>
      </w: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 внесены дополнения и изменения (см. Приложение№__)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Председатель ЦМК: _______________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4F7" w:rsidRPr="009714F7" w:rsidRDefault="00673D35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и одобрен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4F7" w:rsidRPr="009714F7">
        <w:rPr>
          <w:rFonts w:ascii="Times New Roman" w:eastAsia="Times New Roman" w:hAnsi="Times New Roman" w:cs="Times New Roman"/>
          <w:sz w:val="24"/>
          <w:szCs w:val="24"/>
        </w:rPr>
        <w:t xml:space="preserve"> на 20__/20__учебный год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Протокол №__  </w:t>
      </w:r>
      <w:proofErr w:type="gramStart"/>
      <w:r w:rsidRPr="009714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proofErr w:type="gramEnd"/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 ЦМК от «____»________ 201_г.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73D3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</w:t>
      </w:r>
      <w:r w:rsidRPr="009714F7">
        <w:rPr>
          <w:rFonts w:ascii="Times New Roman" w:eastAsia="Times New Roman" w:hAnsi="Times New Roman" w:cs="Times New Roman"/>
          <w:sz w:val="24"/>
          <w:szCs w:val="24"/>
        </w:rPr>
        <w:t>внесены дополнения и изменения (см. Приложение№__)</w:t>
      </w:r>
    </w:p>
    <w:p w:rsidR="009714F7" w:rsidRPr="009714F7" w:rsidRDefault="009714F7" w:rsidP="00B4297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4F7">
        <w:rPr>
          <w:rFonts w:ascii="Times New Roman" w:eastAsia="Times New Roman" w:hAnsi="Times New Roman" w:cs="Times New Roman"/>
          <w:sz w:val="24"/>
          <w:szCs w:val="24"/>
        </w:rPr>
        <w:t>Председатель ЦМК: _______________</w:t>
      </w:r>
    </w:p>
    <w:p w:rsidR="009714F7" w:rsidRDefault="009714F7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42970" w:rsidRDefault="00B42970" w:rsidP="00B42970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37003328"/>
      </w:sdtPr>
      <w:sdtEndPr>
        <w:rPr>
          <w:rFonts w:eastAsiaTheme="minorEastAsia"/>
          <w:lang w:eastAsia="ru-RU"/>
        </w:rPr>
      </w:sdtEndPr>
      <w:sdtContent>
        <w:p w:rsidR="00BF34BE" w:rsidRPr="005A7363" w:rsidRDefault="00BF34BE" w:rsidP="00BF34BE">
          <w:pPr>
            <w:pStyle w:val="a6"/>
            <w:jc w:val="center"/>
            <w:rPr>
              <w:rFonts w:ascii="Times New Roman" w:hAnsi="Times New Roman" w:cs="Times New Roman"/>
              <w:color w:val="auto"/>
            </w:rPr>
          </w:pPr>
          <w:r w:rsidRPr="005A736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F34BE" w:rsidRPr="005A7363" w:rsidRDefault="00617E3D" w:rsidP="00BF34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17E3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F34BE" w:rsidRPr="005A736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7E3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9507302" w:history="1">
            <w:r w:rsidR="00BF34BE" w:rsidRPr="005A736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F34BE" w:rsidRPr="005A7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7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34BE" w:rsidRPr="005A7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_Toc369507302 \h </w:instrText>
            </w:r>
            <w:r w:rsidRPr="005A7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7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3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A7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34BE" w:rsidRPr="005A7363" w:rsidRDefault="00617E3D" w:rsidP="00BF34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9507303" w:history="1">
            <w:r w:rsidR="00BF34BE" w:rsidRPr="005A736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КОНТРОЛЬНОЙ РАБОТЫ</w:t>
            </w:r>
            <w:r w:rsidR="00BF34BE" w:rsidRPr="005A73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2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BF34BE" w:rsidRPr="005A7363" w:rsidRDefault="00617E3D" w:rsidP="00BF34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>HYPERLINK \l "_Toc369507304"</w:instrText>
          </w:r>
          <w:r>
            <w:fldChar w:fldCharType="separate"/>
          </w:r>
          <w:r w:rsidR="00BF34BE" w:rsidRPr="005A7363">
            <w:rPr>
              <w:rStyle w:val="a7"/>
              <w:rFonts w:ascii="Times New Roman" w:hAnsi="Times New Roman" w:cs="Times New Roman"/>
              <w:noProof/>
              <w:sz w:val="28"/>
              <w:szCs w:val="28"/>
            </w:rPr>
            <w:t>ВАРИАНТЫ КОНТРОЛЬНЫХ РАБОТ</w:t>
          </w:r>
          <w:r w:rsidR="00BF34BE" w:rsidRPr="005A736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Pr="005A736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="00BF34BE" w:rsidRPr="005A736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_Toc369507304 \h </w:instrText>
          </w:r>
          <w:r w:rsidRPr="005A736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Pr="005A736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Pr="005A736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>
            <w:fldChar w:fldCharType="end"/>
          </w:r>
        </w:p>
        <w:p w:rsidR="00BF34BE" w:rsidRPr="005A7363" w:rsidRDefault="00617E3D" w:rsidP="00673D3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>HYPERLINK \l "_Toc369507305"</w:instrText>
          </w:r>
          <w:r>
            <w:fldChar w:fldCharType="separate"/>
          </w:r>
          <w:r w:rsidR="00BF34BE" w:rsidRPr="005A7363">
            <w:rPr>
              <w:rStyle w:val="a7"/>
              <w:rFonts w:ascii="Times New Roman" w:eastAsia="Times New Roman" w:hAnsi="Times New Roman" w:cs="Times New Roman"/>
              <w:noProof/>
              <w:sz w:val="28"/>
              <w:szCs w:val="28"/>
            </w:rPr>
            <w:t>ВОПРОСЫ  К  ЭКЗАМЕНУ</w:t>
          </w:r>
          <w:r w:rsidR="00BF34BE" w:rsidRPr="005A736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Pr="00E82FA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BF34BE" w:rsidRPr="00E82FA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_Toc369507305 \h </w:instrText>
          </w:r>
          <w:r w:rsidRPr="00E82FA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Pr="00E82FA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6A36D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8</w:t>
          </w:r>
          <w:r w:rsidRPr="00E82FA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>
            <w:fldChar w:fldCharType="end"/>
          </w:r>
        </w:p>
        <w:p w:rsidR="00673D35" w:rsidRDefault="00617E3D" w:rsidP="00673D35">
          <w:pPr>
            <w:pStyle w:val="11"/>
            <w:tabs>
              <w:tab w:val="right" w:leader="dot" w:pos="9345"/>
            </w:tabs>
          </w:pPr>
          <w:hyperlink w:anchor="_Toc369507307" w:history="1">
            <w:r w:rsidR="00BF34BE" w:rsidRPr="005A736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ОБРАЗЕЦ ТИТУЛЬНОГО ЛИСТА ДЛЯ КОНТРОЛЬНОЙ РАБОТЫ</w:t>
            </w:r>
          </w:hyperlink>
          <w:r w:rsidR="00673D35">
            <w:t>……………</w:t>
          </w:r>
          <w:r w:rsidR="00E82FA0">
            <w:t>…</w:t>
          </w:r>
          <w:r w:rsidR="00E82FA0" w:rsidRPr="00E82FA0">
            <w:rPr>
              <w:rFonts w:ascii="Times New Roman" w:hAnsi="Times New Roman" w:cs="Times New Roman"/>
              <w:sz w:val="24"/>
              <w:szCs w:val="24"/>
            </w:rPr>
            <w:t>13</w:t>
          </w:r>
        </w:p>
        <w:p w:rsidR="00673D35" w:rsidRPr="00673D35" w:rsidRDefault="00673D35" w:rsidP="00673D35">
          <w:pPr>
            <w:rPr>
              <w:lang w:eastAsia="en-US"/>
            </w:rPr>
          </w:pPr>
          <w:r w:rsidRPr="00673D35">
            <w:rPr>
              <w:rFonts w:ascii="Times New Roman" w:hAnsi="Times New Roman" w:cs="Times New Roman"/>
              <w:sz w:val="28"/>
              <w:szCs w:val="28"/>
              <w:lang w:eastAsia="en-US"/>
            </w:rPr>
            <w:t>ОБРАЗЕЦ РЕЦЕНЗИИ</w:t>
          </w:r>
          <w:r>
            <w:rPr>
              <w:lang w:eastAsia="en-US"/>
            </w:rPr>
            <w:t>…………………………………………………………………………………………………………</w:t>
          </w:r>
          <w:r w:rsidR="00E82FA0">
            <w:rPr>
              <w:lang w:eastAsia="en-US"/>
            </w:rPr>
            <w:t>…</w:t>
          </w:r>
          <w:r w:rsidR="00E82FA0" w:rsidRPr="00E82FA0">
            <w:rPr>
              <w:rFonts w:ascii="Times New Roman" w:hAnsi="Times New Roman" w:cs="Times New Roman"/>
              <w:sz w:val="24"/>
              <w:szCs w:val="24"/>
              <w:lang w:eastAsia="en-US"/>
            </w:rPr>
            <w:t>14</w:t>
          </w:r>
        </w:p>
        <w:p w:rsidR="00CE446B" w:rsidRPr="00CE446B" w:rsidRDefault="00CE446B" w:rsidP="00CE446B">
          <w:pPr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 w:rsidRPr="00CE446B">
            <w:rPr>
              <w:rFonts w:ascii="Times New Roman" w:hAnsi="Times New Roman" w:cs="Times New Roman"/>
              <w:sz w:val="28"/>
              <w:szCs w:val="28"/>
              <w:lang w:eastAsia="en-US"/>
            </w:rPr>
            <w:t>ОБРАЗЕЦ ОФОРМЛЕНИЯ ИСПОЛЬЗОВАННОЙ ЛИТЕРАТУРЫ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………...</w:t>
          </w:r>
          <w:r w:rsidRPr="00E82FA0">
            <w:rPr>
              <w:rFonts w:ascii="Times New Roman" w:hAnsi="Times New Roman" w:cs="Times New Roman"/>
              <w:sz w:val="24"/>
              <w:szCs w:val="24"/>
              <w:lang w:eastAsia="en-US"/>
            </w:rPr>
            <w:t>1</w:t>
          </w:r>
          <w:r w:rsidR="00E82FA0" w:rsidRPr="00E82FA0">
            <w:rPr>
              <w:rFonts w:ascii="Times New Roman" w:hAnsi="Times New Roman" w:cs="Times New Roman"/>
              <w:sz w:val="24"/>
              <w:szCs w:val="24"/>
              <w:lang w:eastAsia="en-US"/>
            </w:rPr>
            <w:t>5</w:t>
          </w:r>
        </w:p>
        <w:p w:rsidR="00BF34BE" w:rsidRDefault="00617E3D" w:rsidP="00BF34BE">
          <w:r w:rsidRPr="005A736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F34BE" w:rsidRDefault="00BF34BE" w:rsidP="00BF34B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 w:type="page"/>
      </w:r>
    </w:p>
    <w:p w:rsidR="00BF34BE" w:rsidRPr="00E9341B" w:rsidRDefault="00BF34BE" w:rsidP="00BF34B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69507302"/>
      <w:r w:rsidRPr="00E9341B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  <w:bookmarkEnd w:id="1"/>
      <w:bookmarkEnd w:id="2"/>
    </w:p>
    <w:p w:rsidR="00BF34BE" w:rsidRPr="00C36149" w:rsidRDefault="006E5771" w:rsidP="00BF34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Контрольная работа является </w:t>
      </w:r>
      <w:r w:rsidR="00BF34BE"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частью </w:t>
      </w:r>
      <w:r w:rsidR="00941EEC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общепрофессиональ</w:t>
      </w:r>
      <w:r w:rsidR="00BF34BE"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ной 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дисциплины</w:t>
      </w:r>
      <w:r w:rsidR="00BF34BE"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в соответствии с учебным планом основной профессиональной образовательной программы и </w:t>
      </w:r>
      <w:r w:rsidR="00BF34BE"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обеспечива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ет</w:t>
      </w:r>
      <w:r w:rsidR="00BF34BE"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реализацию Федерального государственного образовательного стандарта среднего профессионального образования (ФГОС СПО) и представляет собой вид учебных занятий, обеспечивающих практико-ориентированную подготовку обучающихся. </w:t>
      </w:r>
    </w:p>
    <w:p w:rsidR="00BF34BE" w:rsidRPr="00C36149" w:rsidRDefault="00BF34BE" w:rsidP="00BF34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361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Целью контрольной работы </w:t>
      </w:r>
      <w:r w:rsidR="006E577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36149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6E5771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36149">
        <w:rPr>
          <w:rFonts w:ascii="Times New Roman" w:hAnsi="Times New Roman" w:cs="Times New Roman"/>
          <w:sz w:val="28"/>
          <w:szCs w:val="28"/>
        </w:rPr>
        <w:t xml:space="preserve">теоретических знаний, формирование умений и практических навыков, обеспечивающих квалифицированную профессиональную деятельность специалистов в области </w:t>
      </w:r>
      <w:r w:rsidR="006E5771">
        <w:rPr>
          <w:rFonts w:ascii="Times New Roman" w:hAnsi="Times New Roman" w:cs="Times New Roman"/>
          <w:sz w:val="28"/>
          <w:szCs w:val="28"/>
        </w:rPr>
        <w:t>сферы услуг</w:t>
      </w:r>
      <w:r w:rsidRPr="00C36149">
        <w:rPr>
          <w:rFonts w:ascii="Times New Roman" w:hAnsi="Times New Roman" w:cs="Times New Roman"/>
          <w:sz w:val="28"/>
          <w:szCs w:val="28"/>
        </w:rPr>
        <w:t>.</w:t>
      </w:r>
      <w:r w:rsidRPr="00C361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Контрольная работа направлена на самостоятельное изучение материала </w:t>
      </w:r>
      <w:r w:rsidR="006E5771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общепрофессиональ</w:t>
      </w:r>
      <w:r w:rsidR="006E5771"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ной </w:t>
      </w:r>
      <w:r w:rsidR="006E5771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дисциплины</w:t>
      </w:r>
      <w:r w:rsidR="006E57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ОП</w:t>
      </w:r>
      <w:r w:rsidRPr="00C361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6E57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02 Теоретические основы товароведения.</w:t>
      </w:r>
    </w:p>
    <w:p w:rsidR="00BF34BE" w:rsidRPr="00C36149" w:rsidRDefault="00BF34BE" w:rsidP="00BF34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Темы контрольных работ разрабатываются (дополняются и</w:t>
      </w:r>
      <w:r w:rsidR="006E5771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корректируются) преподавателем </w:t>
      </w: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в соответствии с ОПОП образовательного учреждения</w:t>
      </w:r>
      <w:proofErr w:type="gramStart"/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.В</w:t>
      </w:r>
      <w:proofErr w:type="gramEnd"/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процессе ее написания </w:t>
      </w:r>
      <w:r w:rsidR="006E5771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обучающийся</w:t>
      </w: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может получить необходимую помощь от преподавателя. Преподаватель со своей стороны имеет возможность проконтролировать процесс написания работы и получить представление об уровне подготовки </w:t>
      </w:r>
      <w:r w:rsidR="009714F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об</w:t>
      </w: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уча</w:t>
      </w:r>
      <w:r w:rsidR="009714F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ю</w:t>
      </w: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щегося.</w:t>
      </w:r>
    </w:p>
    <w:p w:rsidR="00BF34BE" w:rsidRPr="00C36149" w:rsidRDefault="00BF34BE" w:rsidP="0058166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По форме контрольная работа представляет собой систематическое, достаточно полное изложение изученного материала в соответствии с вопросами темы, при этом позиция автора должна быть достаточно четко выражена и аргументирована.</w:t>
      </w:r>
    </w:p>
    <w:p w:rsidR="00BF34BE" w:rsidRPr="00C36149" w:rsidRDefault="00BF34BE" w:rsidP="00BF34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149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составлена в 10 вариантах. </w:t>
      </w:r>
    </w:p>
    <w:p w:rsidR="00BF34BE" w:rsidRPr="00C36149" w:rsidRDefault="00BF34BE" w:rsidP="00BF34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B1">
        <w:rPr>
          <w:rFonts w:ascii="Times New Roman" w:eastAsia="Times New Roman" w:hAnsi="Times New Roman" w:cs="Times New Roman"/>
          <w:sz w:val="28"/>
          <w:szCs w:val="28"/>
        </w:rPr>
        <w:t>Каждый вариант контрольной работы включает два теоретических вопроса.</w:t>
      </w:r>
    </w:p>
    <w:p w:rsidR="00BF34BE" w:rsidRPr="00C36149" w:rsidRDefault="00BF34BE" w:rsidP="00BF34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49">
        <w:rPr>
          <w:rFonts w:ascii="Times New Roman" w:eastAsia="Times New Roman" w:hAnsi="Times New Roman" w:cs="Times New Roman"/>
          <w:sz w:val="28"/>
          <w:szCs w:val="28"/>
        </w:rPr>
        <w:t>Ответы на вопросы контрольного задания должны отражать знания студентов, полученные при изучении основной и дополнительной литературы по всем темам курса</w:t>
      </w:r>
      <w:r w:rsidR="0058166A"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  <w:r w:rsidRPr="00C36149">
        <w:rPr>
          <w:rFonts w:ascii="Times New Roman" w:eastAsia="Times New Roman" w:hAnsi="Times New Roman" w:cs="Times New Roman"/>
          <w:sz w:val="28"/>
          <w:szCs w:val="28"/>
        </w:rPr>
        <w:t>, опыта работы предприятий торговли, и умения применять их при решении конкретных практических ситуаций.</w:t>
      </w:r>
    </w:p>
    <w:p w:rsidR="00BF34BE" w:rsidRPr="00C36149" w:rsidRDefault="00BF34BE" w:rsidP="00BF34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Формой аттестации по</w:t>
      </w:r>
      <w:r w:rsidR="006E5771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сле изучения </w:t>
      </w:r>
      <w:r w:rsidR="00581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</w:t>
      </w:r>
      <w:r w:rsidR="0058166A" w:rsidRPr="00C361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581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02 Теоретические основы товароведения</w:t>
      </w: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является </w:t>
      </w:r>
      <w:r w:rsidR="0058166A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экзамен</w:t>
      </w:r>
      <w:r w:rsidRPr="00C36149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. </w:t>
      </w:r>
    </w:p>
    <w:p w:rsidR="00BF34BE" w:rsidRPr="0058166A" w:rsidRDefault="00BF34BE" w:rsidP="005816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361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результате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изучения </w:t>
      </w:r>
      <w:r w:rsidR="00581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данной дисциплины </w:t>
      </w:r>
      <w:proofErr w:type="gramStart"/>
      <w:r w:rsidRPr="00C361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обучающийся</w:t>
      </w:r>
      <w:proofErr w:type="gramEnd"/>
      <w:r w:rsidRPr="00C361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должен:</w:t>
      </w:r>
    </w:p>
    <w:p w:rsidR="00BF34BE" w:rsidRPr="00C36149" w:rsidRDefault="00BF34BE" w:rsidP="0058166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3614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уметь:</w:t>
      </w:r>
    </w:p>
    <w:p w:rsidR="00BF34BE" w:rsidRDefault="0058166A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распознавать классификационные группы товаров</w:t>
      </w:r>
      <w:r w:rsidR="00BF34BE" w:rsidRPr="00C3614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256DA7" w:rsidRDefault="00256DA7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анализировать стадии и этапы технологического цикла товаров;</w:t>
      </w:r>
    </w:p>
    <w:p w:rsidR="00256DA7" w:rsidRPr="00256DA7" w:rsidRDefault="00256DA7" w:rsidP="00256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3614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знать:</w:t>
      </w:r>
    </w:p>
    <w:p w:rsidR="00BF34BE" w:rsidRPr="00C36149" w:rsidRDefault="0058166A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основные понятия товароведения</w:t>
      </w:r>
      <w:r w:rsidR="00BF34BE" w:rsidRPr="00C3614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BF34BE" w:rsidRPr="00C36149" w:rsidRDefault="0058166A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объекты, субъекты и методы товароведения</w:t>
      </w:r>
      <w:r w:rsidR="00BF34BE" w:rsidRPr="00C3614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BF34BE" w:rsidRPr="00C36149" w:rsidRDefault="0058166A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</w:t>
      </w:r>
      <w:r w:rsidR="00BF34BE" w:rsidRPr="00C3614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BF34BE" w:rsidRPr="00C36149" w:rsidRDefault="00256DA7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виды, свойства, показатели ассортимента</w:t>
      </w:r>
      <w:r w:rsidR="00BF34BE" w:rsidRPr="00C3614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BF34BE" w:rsidRDefault="00256DA7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основополагающие характеристики товаров</w:t>
      </w:r>
      <w:r w:rsidR="00BF34BE" w:rsidRPr="00C3614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256DA7" w:rsidRDefault="00256DA7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товароведные характеристики товаров однородных групп (групп продовольственных или непродовольственных товаров): классификацию ассортимента, оценку качества;</w:t>
      </w:r>
    </w:p>
    <w:p w:rsidR="00256DA7" w:rsidRDefault="00256DA7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количественные характеристики товаров;</w:t>
      </w:r>
    </w:p>
    <w:p w:rsidR="00256DA7" w:rsidRDefault="00256DA7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факторы, обеспечивающие формирование и сохранение товароведных характеристик;</w:t>
      </w:r>
    </w:p>
    <w:p w:rsidR="00256DA7" w:rsidRPr="00C36149" w:rsidRDefault="00256DA7" w:rsidP="00E439D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виды потерь, причины возникновения, порядок списания</w:t>
      </w:r>
    </w:p>
    <w:p w:rsidR="00BF34BE" w:rsidRPr="00C36149" w:rsidRDefault="00BF34BE" w:rsidP="00256DA7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BF34BE" w:rsidRPr="00C36149" w:rsidRDefault="00BF34BE" w:rsidP="00CA19DA">
      <w:pPr>
        <w:tabs>
          <w:tab w:val="left" w:pos="240"/>
        </w:tabs>
        <w:spacing w:after="0" w:line="240" w:lineRule="auto"/>
        <w:ind w:firstLine="238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ar-SA"/>
        </w:rPr>
      </w:pPr>
      <w:r w:rsidRPr="00B03780">
        <w:rPr>
          <w:rFonts w:ascii="Times New Roman" w:eastAsia="Times New Roman" w:hAnsi="Times New Roman" w:cs="Times New Roman"/>
          <w:sz w:val="28"/>
          <w:szCs w:val="24"/>
        </w:rPr>
        <w:t xml:space="preserve">Это позволит молодому специалисту правильно </w:t>
      </w:r>
      <w:r w:rsidR="00CA19DA">
        <w:rPr>
          <w:rFonts w:ascii="Times New Roman" w:eastAsia="Times New Roman" w:hAnsi="Times New Roman" w:cs="Times New Roman"/>
          <w:sz w:val="28"/>
          <w:szCs w:val="24"/>
        </w:rPr>
        <w:t>управлять ассортиментом товаров, проводить экспертизы и оценки качества различных групп товаров на предприятиях торговли различных форм собственности.</w:t>
      </w:r>
    </w:p>
    <w:p w:rsidR="00BF34BE" w:rsidRPr="003F72BD" w:rsidRDefault="00BF34BE" w:rsidP="00BF34BE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3" w:name="_Toc366434600"/>
      <w:bookmarkStart w:id="4" w:name="_Toc367027489"/>
      <w:bookmarkStart w:id="5" w:name="_Toc369507303"/>
      <w:r w:rsidRPr="003F72BD">
        <w:rPr>
          <w:rFonts w:ascii="Times New Roman" w:hAnsi="Times New Roman" w:cs="Times New Roman"/>
          <w:color w:val="auto"/>
          <w:lang w:eastAsia="ru-RU"/>
        </w:rPr>
        <w:t>ОФОРМЛЕНИЕ КОНТРОЛЬНОЙ РАБОТЫ</w:t>
      </w:r>
      <w:bookmarkEnd w:id="3"/>
      <w:bookmarkEnd w:id="4"/>
      <w:bookmarkEnd w:id="5"/>
    </w:p>
    <w:p w:rsidR="00BF34BE" w:rsidRPr="008903A8" w:rsidRDefault="00BF34BE" w:rsidP="00BF34BE">
      <w:pPr>
        <w:keepNext/>
        <w:keepLines/>
        <w:spacing w:after="0" w:line="269" w:lineRule="exact"/>
        <w:ind w:left="212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</w:p>
    <w:p w:rsidR="00BF34BE" w:rsidRPr="009A62F0" w:rsidRDefault="00BF34BE" w:rsidP="00256DA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3A8">
        <w:rPr>
          <w:sz w:val="28"/>
          <w:szCs w:val="28"/>
          <w:shd w:val="clear" w:color="auto" w:fill="FFFFFF"/>
        </w:rPr>
        <w:t xml:space="preserve">Титульный лист оформляется </w:t>
      </w:r>
      <w:r w:rsidR="009A62F0">
        <w:rPr>
          <w:sz w:val="28"/>
          <w:szCs w:val="28"/>
          <w:shd w:val="clear" w:color="auto" w:fill="FFFFFF"/>
        </w:rPr>
        <w:t xml:space="preserve">в печатной форме на </w:t>
      </w:r>
      <w:proofErr w:type="spellStart"/>
      <w:r w:rsidR="009A62F0">
        <w:rPr>
          <w:sz w:val="28"/>
          <w:szCs w:val="28"/>
          <w:shd w:val="clear" w:color="auto" w:fill="FFFFFF"/>
        </w:rPr>
        <w:t>листах</w:t>
      </w:r>
      <w:r w:rsidR="009A62F0" w:rsidRPr="009A62F0">
        <w:rPr>
          <w:sz w:val="28"/>
          <w:szCs w:val="28"/>
        </w:rPr>
        <w:t>формата</w:t>
      </w:r>
      <w:proofErr w:type="spellEnd"/>
      <w:r w:rsidR="009A62F0" w:rsidRPr="009A62F0">
        <w:rPr>
          <w:sz w:val="28"/>
          <w:szCs w:val="28"/>
        </w:rPr>
        <w:t xml:space="preserve"> А4</w:t>
      </w:r>
      <w:r w:rsidRPr="008903A8">
        <w:rPr>
          <w:sz w:val="28"/>
          <w:szCs w:val="28"/>
          <w:shd w:val="clear" w:color="auto" w:fill="FFFFFF"/>
        </w:rPr>
        <w:t>по установленному образцу.</w:t>
      </w:r>
      <w:r w:rsidR="00E439D3">
        <w:rPr>
          <w:sz w:val="28"/>
          <w:szCs w:val="28"/>
          <w:shd w:val="clear" w:color="auto" w:fill="FFFFFF"/>
        </w:rPr>
        <w:t xml:space="preserve"> </w:t>
      </w:r>
      <w:r w:rsidR="009A62F0" w:rsidRPr="009A62F0">
        <w:rPr>
          <w:sz w:val="28"/>
          <w:szCs w:val="28"/>
        </w:rPr>
        <w:t xml:space="preserve">Титульный лист домашней контрольной работы оформляется в соответствии с </w:t>
      </w:r>
      <w:r w:rsidR="009A62F0">
        <w:rPr>
          <w:sz w:val="28"/>
          <w:szCs w:val="28"/>
        </w:rPr>
        <w:t>П</w:t>
      </w:r>
      <w:r w:rsidR="00362E8D">
        <w:rPr>
          <w:sz w:val="28"/>
          <w:szCs w:val="28"/>
        </w:rPr>
        <w:t xml:space="preserve">риложением 1. </w:t>
      </w:r>
      <w:r w:rsidR="009A62F0" w:rsidRPr="009A62F0">
        <w:rPr>
          <w:sz w:val="28"/>
          <w:szCs w:val="28"/>
        </w:rPr>
        <w:t xml:space="preserve">Объем работы в печатной форме </w:t>
      </w:r>
      <w:r w:rsidR="00362E8D">
        <w:rPr>
          <w:sz w:val="28"/>
          <w:szCs w:val="28"/>
        </w:rPr>
        <w:t xml:space="preserve">6 – 8 </w:t>
      </w:r>
      <w:r w:rsidR="009A62F0" w:rsidRPr="009A62F0">
        <w:rPr>
          <w:sz w:val="28"/>
          <w:szCs w:val="28"/>
        </w:rPr>
        <w:t xml:space="preserve">страниц машинописного текста. Все графики, </w:t>
      </w:r>
      <w:r w:rsidR="00362E8D">
        <w:rPr>
          <w:sz w:val="28"/>
          <w:szCs w:val="28"/>
        </w:rPr>
        <w:t xml:space="preserve">диаграммы, </w:t>
      </w:r>
      <w:r w:rsidR="009A62F0" w:rsidRPr="009A62F0">
        <w:rPr>
          <w:sz w:val="28"/>
          <w:szCs w:val="28"/>
        </w:rPr>
        <w:t xml:space="preserve">рисунки и таблицы должны быть подписаны. </w:t>
      </w:r>
      <w:r w:rsidR="009A62F0" w:rsidRPr="009A62F0">
        <w:rPr>
          <w:b/>
          <w:sz w:val="28"/>
          <w:szCs w:val="28"/>
        </w:rPr>
        <w:t>Жирным шрифтом оформляются только заголовки</w:t>
      </w:r>
      <w:r w:rsidR="009A62F0" w:rsidRPr="009A62F0">
        <w:rPr>
          <w:sz w:val="28"/>
          <w:szCs w:val="28"/>
        </w:rPr>
        <w:t>.</w:t>
      </w:r>
    </w:p>
    <w:p w:rsidR="00BF34BE" w:rsidRPr="008903A8" w:rsidRDefault="00BF34BE" w:rsidP="006158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 Материал должен излагаться логично, последовательно и соответствовать </w:t>
      </w:r>
      <w:r w:rsidR="00362E8D">
        <w:rPr>
          <w:rFonts w:ascii="Times New Roman" w:eastAsia="Times New Roman" w:hAnsi="Times New Roman" w:cs="Times New Roman"/>
          <w:sz w:val="28"/>
          <w:szCs w:val="28"/>
        </w:rPr>
        <w:t>варианту контрольной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 работы. Не допускается дословного механического переписывания текста из использованной литературы, за исключением цитат, которые должны сопровождаться ссылкой на источник. В тексте недопустимо сокращение слов, наименований органов и организаций, если такие сокращения не являются общепринятыми в литературе.</w:t>
      </w:r>
    </w:p>
    <w:p w:rsidR="00BF34BE" w:rsidRDefault="00BF34BE" w:rsidP="00A461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>Ссылка оформляется в конце страницы, на которой находится цитата. В ссылке указывается имя и фамилия автора, название статьи или монографии (для монографии — место и год издания, для периодических изданий — название журнала, год выпуска и номер), также указывается страница, на которой находится цитата, или цифровые данные</w:t>
      </w:r>
      <w:r w:rsidR="00FC015B">
        <w:rPr>
          <w:rFonts w:ascii="Times New Roman" w:eastAsia="Times New Roman" w:hAnsi="Times New Roman" w:cs="Times New Roman"/>
          <w:sz w:val="28"/>
          <w:szCs w:val="28"/>
        </w:rPr>
        <w:t xml:space="preserve">, например, </w:t>
      </w:r>
      <w:r w:rsidR="00FC015B" w:rsidRPr="00FC015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FC015B" w:rsidRPr="00FC015B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="00FC015B" w:rsidRPr="00FC015B">
        <w:rPr>
          <w:rFonts w:ascii="Times New Roman" w:hAnsi="Times New Roman" w:cs="Times New Roman"/>
          <w:sz w:val="28"/>
          <w:szCs w:val="28"/>
        </w:rPr>
        <w:t xml:space="preserve"> [7, с.</w:t>
      </w:r>
      <w:r w:rsidR="00FC015B">
        <w:rPr>
          <w:rFonts w:ascii="Times New Roman" w:hAnsi="Times New Roman" w:cs="Times New Roman"/>
          <w:sz w:val="28"/>
          <w:szCs w:val="28"/>
        </w:rPr>
        <w:t>7]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. Все графики и рисунки сопровождаются номером, названием и ссылкой на источник. </w:t>
      </w:r>
    </w:p>
    <w:p w:rsidR="00FC015B" w:rsidRPr="00FC015B" w:rsidRDefault="00FC015B" w:rsidP="00E439D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15B">
        <w:rPr>
          <w:sz w:val="28"/>
          <w:szCs w:val="28"/>
        </w:rPr>
        <w:t xml:space="preserve">Список использованной литературы приводится в алфавитном порядке. Он должен содержать публикации последних лет, в т.ч. статьи, опубликованные по данной проблеме в </w:t>
      </w:r>
      <w:r w:rsidR="00362E8D">
        <w:rPr>
          <w:sz w:val="28"/>
          <w:szCs w:val="28"/>
        </w:rPr>
        <w:t>специализированных</w:t>
      </w:r>
      <w:r w:rsidRPr="00FC015B">
        <w:rPr>
          <w:sz w:val="28"/>
          <w:szCs w:val="28"/>
        </w:rPr>
        <w:t xml:space="preserve"> журналах за последние 2</w:t>
      </w:r>
      <w:r w:rsidR="00362E8D">
        <w:rPr>
          <w:sz w:val="28"/>
          <w:szCs w:val="28"/>
        </w:rPr>
        <w:t>–</w:t>
      </w:r>
      <w:r w:rsidRPr="00FC015B">
        <w:rPr>
          <w:sz w:val="28"/>
          <w:szCs w:val="28"/>
        </w:rPr>
        <w:t xml:space="preserve">3года. Требования к оформлению списка литературы приведены в </w:t>
      </w:r>
      <w:r>
        <w:rPr>
          <w:sz w:val="28"/>
          <w:szCs w:val="28"/>
        </w:rPr>
        <w:t>П</w:t>
      </w:r>
      <w:r w:rsidRPr="00FC015B">
        <w:rPr>
          <w:sz w:val="28"/>
          <w:szCs w:val="28"/>
        </w:rPr>
        <w:t xml:space="preserve">риложении </w:t>
      </w:r>
      <w:r w:rsidR="00362E8D">
        <w:rPr>
          <w:sz w:val="28"/>
          <w:szCs w:val="28"/>
        </w:rPr>
        <w:t>3</w:t>
      </w:r>
      <w:r w:rsidRPr="00FC015B">
        <w:rPr>
          <w:sz w:val="28"/>
          <w:szCs w:val="28"/>
        </w:rPr>
        <w:t>.</w:t>
      </w: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Структура работы:</w:t>
      </w:r>
    </w:p>
    <w:p w:rsidR="00BF34BE" w:rsidRPr="00CA19DA" w:rsidRDefault="00BF34BE" w:rsidP="00E439D3">
      <w:pPr>
        <w:numPr>
          <w:ilvl w:val="0"/>
          <w:numId w:val="2"/>
        </w:numPr>
        <w:tabs>
          <w:tab w:val="left" w:pos="-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титульный лист</w:t>
      </w:r>
    </w:p>
    <w:p w:rsidR="00CA19DA" w:rsidRPr="008903A8" w:rsidRDefault="00CA19DA" w:rsidP="00E439D3">
      <w:pPr>
        <w:numPr>
          <w:ilvl w:val="0"/>
          <w:numId w:val="2"/>
        </w:numPr>
        <w:tabs>
          <w:tab w:val="left" w:pos="-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рецензия (приложение 2)</w:t>
      </w:r>
    </w:p>
    <w:p w:rsidR="00BF34BE" w:rsidRPr="00CA19DA" w:rsidRDefault="00BF34BE" w:rsidP="00E439D3">
      <w:pPr>
        <w:numPr>
          <w:ilvl w:val="0"/>
          <w:numId w:val="2"/>
        </w:numPr>
        <w:tabs>
          <w:tab w:val="left" w:pos="-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</w:t>
      </w:r>
    </w:p>
    <w:p w:rsidR="00BF34BE" w:rsidRPr="00C044A1" w:rsidRDefault="00BF34BE" w:rsidP="00E439D3">
      <w:pPr>
        <w:numPr>
          <w:ilvl w:val="0"/>
          <w:numId w:val="2"/>
        </w:numPr>
        <w:tabs>
          <w:tab w:val="left" w:pos="-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практическая часть (вопрос 1, вопрос 2</w:t>
      </w:r>
      <w:r w:rsidR="00E43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практическое задание 3</w:t>
      </w: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CA1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объем ответа на </w:t>
      </w:r>
      <w:r w:rsidR="00E43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один </w:t>
      </w:r>
      <w:r w:rsidR="00CA1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 не должен превышать 2</w:t>
      </w:r>
      <w:r w:rsidR="00C04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страниц текста</w:t>
      </w:r>
    </w:p>
    <w:p w:rsidR="00BF34BE" w:rsidRPr="008903A8" w:rsidRDefault="00BF34BE" w:rsidP="00E439D3">
      <w:pPr>
        <w:numPr>
          <w:ilvl w:val="0"/>
          <w:numId w:val="2"/>
        </w:numPr>
        <w:tabs>
          <w:tab w:val="left" w:pos="-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BF34BE" w:rsidRPr="008903A8" w:rsidRDefault="00BF34BE" w:rsidP="00E439D3">
      <w:pPr>
        <w:numPr>
          <w:ilvl w:val="0"/>
          <w:numId w:val="2"/>
        </w:numPr>
        <w:tabs>
          <w:tab w:val="left" w:pos="-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приложения (схемы</w:t>
      </w:r>
      <w:r w:rsidR="00C04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таблицы</w:t>
      </w:r>
      <w:r w:rsidR="00E43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т.д.)</w:t>
      </w: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Заголовки структурных элементов контрольной работы (содержание,  </w:t>
      </w:r>
      <w:r w:rsidR="00C04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 работы</w:t>
      </w: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список литературы, приложения) печатаются заглавными буквами без точки на конце.</w:t>
      </w:r>
    </w:p>
    <w:p w:rsidR="00BF34BE" w:rsidRDefault="00BF34BE" w:rsidP="00B41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Содержание, </w:t>
      </w:r>
      <w:r w:rsidR="00C04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на вопросы</w:t>
      </w: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список литературы, приложения начинаются с новой страницы.</w:t>
      </w:r>
      <w:r w:rsidR="00E43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137D" w:rsidRPr="00B4137D" w:rsidRDefault="00B4137D" w:rsidP="00B41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F34BE" w:rsidRPr="008903A8" w:rsidRDefault="00BF34BE" w:rsidP="00BF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903A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Контрольная работа оформляется в пластиковой папке и сдается преподавателю</w:t>
      </w:r>
    </w:p>
    <w:p w:rsidR="00BF34BE" w:rsidRPr="008903A8" w:rsidRDefault="00BF34BE" w:rsidP="00BF3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4BE" w:rsidRPr="008903A8" w:rsidRDefault="00BF34BE" w:rsidP="00BF34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Параметры страницы:</w:t>
      </w:r>
    </w:p>
    <w:p w:rsidR="00BF34BE" w:rsidRPr="008903A8" w:rsidRDefault="00BF34BE" w:rsidP="00E439D3">
      <w:pPr>
        <w:numPr>
          <w:ilvl w:val="0"/>
          <w:numId w:val="2"/>
        </w:num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формат-А4;</w:t>
      </w:r>
    </w:p>
    <w:p w:rsidR="00BF34BE" w:rsidRPr="00615848" w:rsidRDefault="00BF34BE" w:rsidP="00E439D3">
      <w:pPr>
        <w:numPr>
          <w:ilvl w:val="0"/>
          <w:numId w:val="2"/>
        </w:num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поля</w:t>
      </w:r>
      <w:r w:rsidR="00615848" w:rsidRPr="00615848">
        <w:rPr>
          <w:rFonts w:ascii="Times New Roman" w:hAnsi="Times New Roman" w:cs="Times New Roman"/>
          <w:sz w:val="28"/>
          <w:szCs w:val="28"/>
        </w:rPr>
        <w:t xml:space="preserve">: </w:t>
      </w:r>
      <w:r w:rsidR="00615848">
        <w:rPr>
          <w:rFonts w:ascii="Times New Roman" w:hAnsi="Times New Roman" w:cs="Times New Roman"/>
          <w:sz w:val="28"/>
          <w:szCs w:val="28"/>
        </w:rPr>
        <w:t xml:space="preserve">верхнее, нижнее – 20 мм, </w:t>
      </w:r>
      <w:r w:rsidR="00615848" w:rsidRPr="00615848">
        <w:rPr>
          <w:rFonts w:ascii="Times New Roman" w:hAnsi="Times New Roman" w:cs="Times New Roman"/>
          <w:sz w:val="28"/>
          <w:szCs w:val="28"/>
        </w:rPr>
        <w:t>левое – 30 мм, правое - 15 мм</w:t>
      </w:r>
      <w:r w:rsidR="00615848">
        <w:rPr>
          <w:sz w:val="28"/>
          <w:szCs w:val="28"/>
        </w:rPr>
        <w:t>;</w:t>
      </w:r>
      <w:proofErr w:type="gramEnd"/>
    </w:p>
    <w:p w:rsidR="00BF34BE" w:rsidRPr="00615848" w:rsidRDefault="00615848" w:rsidP="00E439D3">
      <w:pPr>
        <w:numPr>
          <w:ilvl w:val="0"/>
          <w:numId w:val="2"/>
        </w:num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5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обязательно сквозная нумерация страниц, начиная с 3-ей, арабскими цифрами без точки в нижнем поле страницы справа.</w:t>
      </w:r>
    </w:p>
    <w:p w:rsidR="00BF34BE" w:rsidRPr="008903A8" w:rsidRDefault="00BF34BE" w:rsidP="00BF34BE">
      <w:p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Оформление текста:</w:t>
      </w:r>
    </w:p>
    <w:p w:rsidR="00BF34BE" w:rsidRPr="008903A8" w:rsidRDefault="00BF34BE" w:rsidP="00E439D3">
      <w:pPr>
        <w:numPr>
          <w:ilvl w:val="0"/>
          <w:numId w:val="2"/>
        </w:num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 должен делиться на абзацы;</w:t>
      </w:r>
    </w:p>
    <w:p w:rsidR="00BF34BE" w:rsidRPr="00615848" w:rsidRDefault="00C044A1" w:rsidP="00E439D3">
      <w:pPr>
        <w:numPr>
          <w:ilvl w:val="0"/>
          <w:numId w:val="2"/>
        </w:num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межстрочный интервал – 1,0</w:t>
      </w:r>
      <w:r w:rsidR="00BF34BE"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F34BE" w:rsidRPr="008903A8" w:rsidRDefault="00BF34BE" w:rsidP="00E439D3">
      <w:pPr>
        <w:numPr>
          <w:ilvl w:val="0"/>
          <w:numId w:val="2"/>
        </w:numPr>
        <w:tabs>
          <w:tab w:val="left" w:pos="3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основной текст должен быть выровнен по ширине, заголовки — по центру</w:t>
      </w:r>
    </w:p>
    <w:p w:rsidR="00BF34BE" w:rsidRPr="008903A8" w:rsidRDefault="00BF34BE" w:rsidP="00E439D3">
      <w:pPr>
        <w:numPr>
          <w:ilvl w:val="0"/>
          <w:numId w:val="2"/>
        </w:numPr>
        <w:tabs>
          <w:tab w:val="left" w:pos="3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гарнитурашрифта</w:t>
      </w: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Times New Roman;</w:t>
      </w:r>
    </w:p>
    <w:p w:rsidR="00BF34BE" w:rsidRPr="008903A8" w:rsidRDefault="00BF34BE" w:rsidP="00E439D3">
      <w:pPr>
        <w:numPr>
          <w:ilvl w:val="0"/>
          <w:numId w:val="2"/>
        </w:num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размер шрифта - для заголовков </w:t>
      </w:r>
      <w:r w:rsidR="00615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основного текста </w:t>
      </w:r>
      <w:r w:rsidRPr="00890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 пт.</w:t>
      </w:r>
    </w:p>
    <w:p w:rsidR="00BF34BE" w:rsidRPr="008903A8" w:rsidRDefault="00BF34BE" w:rsidP="00BF34BE">
      <w:pPr>
        <w:tabs>
          <w:tab w:val="left" w:pos="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4BE" w:rsidRPr="00E439D3" w:rsidRDefault="00E439D3" w:rsidP="00E439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6A2">
        <w:rPr>
          <w:rFonts w:ascii="Times New Roman" w:hAnsi="Times New Roman" w:cs="Times New Roman"/>
        </w:rPr>
        <w:t xml:space="preserve">      </w:t>
      </w:r>
      <w:r w:rsidRPr="00E439D3">
        <w:rPr>
          <w:rFonts w:ascii="Times New Roman" w:hAnsi="Times New Roman" w:cs="Times New Roman"/>
          <w:sz w:val="28"/>
          <w:szCs w:val="28"/>
        </w:rPr>
        <w:t>Ответы на вопросы должны быть по существу, четкие, полные, ясные, носить аналитический характер, сопровождаться конкретными примерами из практики работы торговых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44A1">
        <w:rPr>
          <w:rFonts w:ascii="Times New Roman" w:eastAsia="Times New Roman" w:hAnsi="Times New Roman" w:cs="Times New Roman"/>
          <w:sz w:val="28"/>
          <w:szCs w:val="28"/>
        </w:rPr>
        <w:t xml:space="preserve">ажны 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собственные выводы автора по итогам работы, а также ее практическая значимость. </w:t>
      </w: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903A8">
        <w:rPr>
          <w:rFonts w:ascii="Times New Roman" w:eastAsia="Times New Roman" w:hAnsi="Times New Roman" w:cs="Times New Roman"/>
          <w:i/>
          <w:sz w:val="28"/>
          <w:szCs w:val="28"/>
        </w:rPr>
        <w:t>список использованной литературы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 могут быть включены учебники, монографии и статьи, электронные ресурсы.</w:t>
      </w: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>Контрольная работа, соответствующая всем предъявляемым требованиям, может быть оценена положительно и зачтена.</w:t>
      </w:r>
      <w:r w:rsidR="00E43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B6D">
        <w:rPr>
          <w:rFonts w:ascii="Times New Roman" w:eastAsia="Times New Roman" w:hAnsi="Times New Roman" w:cs="Times New Roman"/>
          <w:sz w:val="28"/>
          <w:szCs w:val="28"/>
        </w:rPr>
        <w:t>После проверки н</w:t>
      </w:r>
      <w:r w:rsidR="00C044A1">
        <w:rPr>
          <w:rFonts w:ascii="Times New Roman" w:eastAsia="Times New Roman" w:hAnsi="Times New Roman" w:cs="Times New Roman"/>
          <w:sz w:val="28"/>
          <w:szCs w:val="28"/>
        </w:rPr>
        <w:t>а каждую работ</w:t>
      </w:r>
      <w:r w:rsidR="00B72B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44A1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преподавателем пишется </w:t>
      </w:r>
      <w:r w:rsidR="00B72B6D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работа </w:t>
      </w:r>
      <w:r w:rsidRPr="008903A8">
        <w:rPr>
          <w:rFonts w:ascii="Times New Roman" w:eastAsia="Times New Roman" w:hAnsi="Times New Roman" w:cs="Times New Roman"/>
          <w:sz w:val="28"/>
          <w:szCs w:val="28"/>
          <w:u w:val="single"/>
        </w:rPr>
        <w:t>не зачтена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>,  студент обязан с учетом сделанных замечаний в рецензии переработать и вместе с первым отзывом представить на повторное рецензирование преподавателю.</w:t>
      </w:r>
    </w:p>
    <w:p w:rsidR="00BF34BE" w:rsidRPr="008903A8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>Выполнение контрольной работы является обязательным условием для допуска</w:t>
      </w:r>
      <w:r w:rsidR="00C044A1">
        <w:rPr>
          <w:rFonts w:ascii="Times New Roman" w:eastAsia="Times New Roman" w:hAnsi="Times New Roman" w:cs="Times New Roman"/>
          <w:sz w:val="28"/>
          <w:szCs w:val="28"/>
        </w:rPr>
        <w:t>обучающегося к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 экзамену.</w:t>
      </w:r>
    </w:p>
    <w:p w:rsidR="00BF34BE" w:rsidRDefault="00BF34BE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работы предъявляются на проверку </w:t>
      </w:r>
      <w:r w:rsidRPr="008B1D8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, чем за </w:t>
      </w:r>
      <w:r w:rsidR="00FC015B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 xml:space="preserve"> недели до начала </w:t>
      </w:r>
      <w:r w:rsidR="00FC015B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экзаменационной </w:t>
      </w:r>
      <w:r w:rsidRPr="008903A8">
        <w:rPr>
          <w:rFonts w:ascii="Times New Roman" w:eastAsia="Times New Roman" w:hAnsi="Times New Roman" w:cs="Times New Roman"/>
          <w:sz w:val="28"/>
          <w:szCs w:val="28"/>
        </w:rPr>
        <w:t>сессии.</w:t>
      </w:r>
    </w:p>
    <w:p w:rsidR="00B72B6D" w:rsidRPr="008903A8" w:rsidRDefault="00B72B6D" w:rsidP="00BF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Контрольная работа, выполненная небрежно, не по заданному варианту, без соблюдения правил, предъявленных к её оформлению, возвращается без проверки с указанием причин, которые доводятся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обучающегося. В этом случае контрольная работа выполняется повторно.</w:t>
      </w:r>
    </w:p>
    <w:p w:rsidR="00E439D3" w:rsidRDefault="008B1D88" w:rsidP="008B1D88">
      <w:pPr>
        <w:pStyle w:val="1"/>
        <w:ind w:left="708" w:firstLine="708"/>
        <w:jc w:val="center"/>
        <w:rPr>
          <w:rFonts w:ascii="Cambria" w:hAnsi="Cambria"/>
          <w:color w:val="auto"/>
        </w:rPr>
      </w:pPr>
      <w:r w:rsidRPr="008B1D88">
        <w:rPr>
          <w:rFonts w:ascii="Cambria" w:hAnsi="Cambria"/>
          <w:color w:val="auto"/>
        </w:rPr>
        <w:t xml:space="preserve">Вариант ДКР </w:t>
      </w:r>
      <w:r>
        <w:rPr>
          <w:rFonts w:ascii="Cambria" w:hAnsi="Cambria"/>
          <w:color w:val="auto"/>
        </w:rPr>
        <w:t xml:space="preserve">студент </w:t>
      </w:r>
      <w:r w:rsidRPr="008B1D88">
        <w:rPr>
          <w:rFonts w:ascii="Cambria" w:hAnsi="Cambria"/>
          <w:color w:val="auto"/>
        </w:rPr>
        <w:t xml:space="preserve">выбирает по </w:t>
      </w:r>
      <w:r w:rsidR="00E439D3">
        <w:rPr>
          <w:rFonts w:ascii="Cambria" w:hAnsi="Cambria"/>
          <w:color w:val="auto"/>
        </w:rPr>
        <w:t xml:space="preserve">двум </w:t>
      </w:r>
      <w:r w:rsidRPr="008B1D88">
        <w:rPr>
          <w:rFonts w:ascii="Cambria" w:hAnsi="Cambria"/>
          <w:color w:val="auto"/>
        </w:rPr>
        <w:t>последн</w:t>
      </w:r>
      <w:r w:rsidR="00E439D3">
        <w:rPr>
          <w:rFonts w:ascii="Cambria" w:hAnsi="Cambria"/>
          <w:color w:val="auto"/>
        </w:rPr>
        <w:t>им</w:t>
      </w:r>
      <w:r w:rsidRPr="008B1D88">
        <w:rPr>
          <w:rFonts w:ascii="Cambria" w:hAnsi="Cambria"/>
          <w:color w:val="auto"/>
        </w:rPr>
        <w:t xml:space="preserve"> цифр</w:t>
      </w:r>
      <w:r w:rsidR="00E439D3">
        <w:rPr>
          <w:rFonts w:ascii="Cambria" w:hAnsi="Cambria"/>
          <w:color w:val="auto"/>
        </w:rPr>
        <w:t>ам</w:t>
      </w:r>
      <w:r w:rsidRPr="008B1D88">
        <w:rPr>
          <w:rFonts w:ascii="Cambria" w:hAnsi="Cambria"/>
          <w:color w:val="auto"/>
        </w:rPr>
        <w:t xml:space="preserve"> своего </w:t>
      </w:r>
      <w:r w:rsidR="0035111A">
        <w:rPr>
          <w:rFonts w:ascii="Cambria" w:hAnsi="Cambria"/>
          <w:color w:val="auto"/>
        </w:rPr>
        <w:t>шифра (</w:t>
      </w:r>
      <w:r w:rsidR="00B72B6D">
        <w:rPr>
          <w:rFonts w:ascii="Cambria" w:hAnsi="Cambria"/>
          <w:color w:val="auto"/>
        </w:rPr>
        <w:t>номера зачетной книжки</w:t>
      </w:r>
      <w:r w:rsidR="0035111A">
        <w:rPr>
          <w:rFonts w:ascii="Cambria" w:hAnsi="Cambria"/>
          <w:color w:val="auto"/>
        </w:rPr>
        <w:t>)</w:t>
      </w:r>
      <w:r w:rsidRPr="008B1D88">
        <w:rPr>
          <w:rFonts w:ascii="Cambria" w:hAnsi="Cambria"/>
          <w:color w:val="auto"/>
        </w:rPr>
        <w:t>!</w:t>
      </w:r>
    </w:p>
    <w:p w:rsidR="00E439D3" w:rsidRPr="00E439D3" w:rsidRDefault="00E439D3" w:rsidP="00E439D3">
      <w:pPr>
        <w:rPr>
          <w:lang w:eastAsia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540"/>
        <w:gridCol w:w="540"/>
        <w:gridCol w:w="740"/>
        <w:gridCol w:w="720"/>
        <w:gridCol w:w="720"/>
        <w:gridCol w:w="720"/>
        <w:gridCol w:w="720"/>
        <w:gridCol w:w="720"/>
        <w:gridCol w:w="900"/>
        <w:gridCol w:w="720"/>
        <w:gridCol w:w="796"/>
      </w:tblGrid>
      <w:tr w:rsidR="00E439D3" w:rsidRPr="003836A2" w:rsidTr="00291034">
        <w:trPr>
          <w:trHeight w:val="585"/>
        </w:trPr>
        <w:tc>
          <w:tcPr>
            <w:tcW w:w="1063" w:type="dxa"/>
            <w:gridSpan w:val="2"/>
            <w:vMerge w:val="restart"/>
            <w:tcBorders>
              <w:tl2br w:val="single" w:sz="4" w:space="0" w:color="auto"/>
            </w:tcBorders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 xml:space="preserve">         Б</w:t>
            </w:r>
          </w:p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96" w:type="dxa"/>
            <w:gridSpan w:val="10"/>
          </w:tcPr>
          <w:p w:rsidR="00E439D3" w:rsidRPr="003836A2" w:rsidRDefault="00E439D3" w:rsidP="00291034">
            <w:pPr>
              <w:jc w:val="center"/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Последняя цифра шифра</w:t>
            </w:r>
          </w:p>
        </w:tc>
      </w:tr>
      <w:tr w:rsidR="00E439D3" w:rsidRPr="003836A2" w:rsidTr="00291034">
        <w:trPr>
          <w:trHeight w:val="329"/>
        </w:trPr>
        <w:tc>
          <w:tcPr>
            <w:tcW w:w="1063" w:type="dxa"/>
            <w:gridSpan w:val="2"/>
            <w:vMerge/>
            <w:tcBorders>
              <w:tl2br w:val="single" w:sz="4" w:space="0" w:color="auto"/>
            </w:tcBorders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439D3" w:rsidRPr="003836A2" w:rsidTr="00291034">
        <w:trPr>
          <w:trHeight w:val="360"/>
        </w:trPr>
        <w:tc>
          <w:tcPr>
            <w:tcW w:w="523" w:type="dxa"/>
            <w:vMerge w:val="restart"/>
            <w:textDirection w:val="btLr"/>
          </w:tcPr>
          <w:p w:rsidR="00E439D3" w:rsidRPr="003836A2" w:rsidRDefault="00E439D3" w:rsidP="0029103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Предпоследняя цифра шифра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16</w:t>
            </w:r>
          </w:p>
        </w:tc>
      </w:tr>
      <w:tr w:rsidR="00E439D3" w:rsidRPr="003836A2" w:rsidTr="00291034">
        <w:trPr>
          <w:trHeight w:val="345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6</w:t>
            </w:r>
          </w:p>
        </w:tc>
      </w:tr>
      <w:tr w:rsidR="00E439D3" w:rsidRPr="003836A2" w:rsidTr="00291034">
        <w:trPr>
          <w:trHeight w:val="360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21</w:t>
            </w:r>
          </w:p>
        </w:tc>
      </w:tr>
      <w:tr w:rsidR="00E439D3" w:rsidRPr="003836A2" w:rsidTr="00291034">
        <w:trPr>
          <w:trHeight w:val="345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11</w:t>
            </w:r>
          </w:p>
        </w:tc>
      </w:tr>
      <w:tr w:rsidR="00E439D3" w:rsidRPr="003836A2" w:rsidTr="00291034">
        <w:trPr>
          <w:trHeight w:val="322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</w:t>
            </w:r>
          </w:p>
        </w:tc>
      </w:tr>
      <w:tr w:rsidR="00E439D3" w:rsidRPr="003836A2" w:rsidTr="00291034">
        <w:trPr>
          <w:trHeight w:val="359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15</w:t>
            </w:r>
          </w:p>
        </w:tc>
      </w:tr>
      <w:tr w:rsidR="00E439D3" w:rsidRPr="003836A2" w:rsidTr="00291034">
        <w:trPr>
          <w:trHeight w:val="341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5</w:t>
            </w:r>
          </w:p>
        </w:tc>
      </w:tr>
      <w:tr w:rsidR="00E439D3" w:rsidRPr="003836A2" w:rsidTr="00291034">
        <w:trPr>
          <w:trHeight w:val="345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20</w:t>
            </w:r>
          </w:p>
        </w:tc>
      </w:tr>
      <w:tr w:rsidR="00E439D3" w:rsidRPr="003836A2" w:rsidTr="00291034">
        <w:trPr>
          <w:trHeight w:val="361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10</w:t>
            </w:r>
          </w:p>
        </w:tc>
      </w:tr>
      <w:tr w:rsidR="00E439D3" w:rsidRPr="003836A2" w:rsidTr="00291034">
        <w:trPr>
          <w:trHeight w:val="343"/>
        </w:trPr>
        <w:tc>
          <w:tcPr>
            <w:tcW w:w="523" w:type="dxa"/>
            <w:vMerge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  <w:b/>
              </w:rPr>
            </w:pPr>
            <w:r w:rsidRPr="003836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:rsidR="00E439D3" w:rsidRPr="003836A2" w:rsidRDefault="00E439D3" w:rsidP="00291034">
            <w:pPr>
              <w:rPr>
                <w:rFonts w:ascii="Times New Roman" w:hAnsi="Times New Roman" w:cs="Times New Roman"/>
              </w:rPr>
            </w:pPr>
            <w:r w:rsidRPr="003836A2">
              <w:rPr>
                <w:rFonts w:ascii="Times New Roman" w:hAnsi="Times New Roman" w:cs="Times New Roman"/>
              </w:rPr>
              <w:t>25</w:t>
            </w:r>
          </w:p>
        </w:tc>
      </w:tr>
    </w:tbl>
    <w:p w:rsidR="00E439D3" w:rsidRPr="00E439D3" w:rsidRDefault="00BF34BE" w:rsidP="00E439D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A8">
        <w:rPr>
          <w:rFonts w:ascii="Cambria" w:hAnsi="Cambria"/>
        </w:rPr>
        <w:br w:type="page"/>
      </w:r>
      <w:bookmarkStart w:id="6" w:name="_Toc369466421"/>
      <w:bookmarkStart w:id="7" w:name="_Toc369507305"/>
      <w:r w:rsidR="00E439D3" w:rsidRPr="00E439D3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</w:t>
      </w:r>
    </w:p>
    <w:p w:rsidR="00E439D3" w:rsidRPr="00E439D3" w:rsidRDefault="00E439D3" w:rsidP="00E439D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№1</w:t>
      </w:r>
    </w:p>
    <w:p w:rsidR="00E439D3" w:rsidRPr="00804261" w:rsidRDefault="00E439D3" w:rsidP="0080426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261">
        <w:rPr>
          <w:rFonts w:ascii="Times New Roman" w:hAnsi="Times New Roman" w:cs="Times New Roman"/>
          <w:sz w:val="28"/>
          <w:szCs w:val="28"/>
        </w:rPr>
        <w:t xml:space="preserve">Состояние и перспективы развития потребительского рынка России. Источники насыщения рынка, их состояние. </w:t>
      </w:r>
    </w:p>
    <w:p w:rsidR="00E439D3" w:rsidRPr="00E439D3" w:rsidRDefault="00E439D3" w:rsidP="00E439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Хранение: понятие, составные элементы. Климатический режим хранения: понятия, показатели, их влияние на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товаров, значимость отдельных показателей для обеспечения количества и качества. Регулирование показателей режима хранения. Укажите, какие способы регулирования режима хранения потребительских товаров применяется в Вашей торговой организации (или домашних условиях).</w:t>
      </w:r>
    </w:p>
    <w:p w:rsidR="00E439D3" w:rsidRPr="00804261" w:rsidRDefault="00E439D3" w:rsidP="0080426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Рассчитайте структуру ассортимента в натуральном выражении</w:t>
      </w:r>
      <w:r w:rsidR="00804261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804261">
        <w:rPr>
          <w:rFonts w:ascii="Times New Roman" w:hAnsi="Times New Roman" w:cs="Times New Roman"/>
          <w:sz w:val="28"/>
          <w:szCs w:val="28"/>
        </w:rPr>
        <w:t xml:space="preserve">в кондитерском </w:t>
      </w:r>
      <w:r w:rsidR="00804261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804261">
        <w:rPr>
          <w:rFonts w:ascii="Times New Roman" w:hAnsi="Times New Roman" w:cs="Times New Roman"/>
          <w:sz w:val="28"/>
          <w:szCs w:val="28"/>
        </w:rPr>
        <w:t>магазине в наличии имеется: карамель – 2 т; конфеты шоколадные – 5т; мармелад – 0,5 т; печенье – 10т; пряники – 2т; сахар – 0,5т</w:t>
      </w:r>
    </w:p>
    <w:p w:rsidR="00E439D3" w:rsidRPr="00E439D3" w:rsidRDefault="00E439D3" w:rsidP="00E439D3">
      <w:pPr>
        <w:ind w:left="132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№2</w:t>
      </w:r>
    </w:p>
    <w:p w:rsidR="00E439D3" w:rsidRPr="00E439D3" w:rsidRDefault="00E439D3" w:rsidP="00E439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Ассортимент товара: основные понятия, классификация ассортимента по различным признакам. Приведите примеры ассортимента 1 – 2 групп однородных товаров, имеющихся в Вашем магазине, и проанализируйте их по широте.</w:t>
      </w:r>
    </w:p>
    <w:p w:rsidR="00E439D3" w:rsidRPr="00E439D3" w:rsidRDefault="00E439D3" w:rsidP="00E439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Методы хранения: понятия, классификация. Методы, основанные на регулировании различных показателей климатического режима хранения: классификация, краткая характеристика, преимущества и недостатки. Укажите, какие методы хранения потребительских товаров применяются в Вашей торговой организации (или домашних условиях)</w:t>
      </w:r>
    </w:p>
    <w:p w:rsidR="00E439D3" w:rsidRDefault="00E439D3" w:rsidP="008042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При проверке качества Госинспектор в магазине обнаружил наличие пшеничного хлеба черствого в количестве </w:t>
      </w:r>
      <w:r w:rsidR="00677B40">
        <w:rPr>
          <w:rFonts w:ascii="Times New Roman" w:hAnsi="Times New Roman" w:cs="Times New Roman"/>
          <w:sz w:val="28"/>
          <w:szCs w:val="28"/>
        </w:rPr>
        <w:t xml:space="preserve">- </w:t>
      </w:r>
      <w:r w:rsidRPr="00E439D3">
        <w:rPr>
          <w:rFonts w:ascii="Times New Roman" w:hAnsi="Times New Roman" w:cs="Times New Roman"/>
          <w:sz w:val="28"/>
          <w:szCs w:val="28"/>
        </w:rPr>
        <w:t>50кг., деформировано</w:t>
      </w:r>
      <w:r w:rsidR="00677B40">
        <w:rPr>
          <w:rFonts w:ascii="Times New Roman" w:hAnsi="Times New Roman" w:cs="Times New Roman"/>
          <w:sz w:val="28"/>
          <w:szCs w:val="28"/>
        </w:rPr>
        <w:t xml:space="preserve"> -</w:t>
      </w:r>
      <w:r w:rsidRPr="00E439D3">
        <w:rPr>
          <w:rFonts w:ascii="Times New Roman" w:hAnsi="Times New Roman" w:cs="Times New Roman"/>
          <w:sz w:val="28"/>
          <w:szCs w:val="28"/>
        </w:rPr>
        <w:t xml:space="preserve"> 10кг, с плесенью – 5кг, подгорело – 5кг. Укажите, каковы причины и по чьей вине возникли указанные дефекты хлеба. Как необходимо поступить с хлебом? Рассчитайте % потерь ликвидных и неликвидных, если масса партии хлеба 1т.</w:t>
      </w:r>
    </w:p>
    <w:p w:rsidR="00677B40" w:rsidRPr="00E439D3" w:rsidRDefault="00677B40" w:rsidP="00677B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№3</w:t>
      </w:r>
    </w:p>
    <w:p w:rsidR="00E439D3" w:rsidRPr="00E439D3" w:rsidRDefault="00E439D3" w:rsidP="00E439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Свойства и показатели ассортимента: определение, назначение. Расчет широты и полноты ассортимента. Влияние этих показателей на результаты коммерческой деятельности. Приведите конкретные примеры на основе анализа ассортимента Вашего или любой другой торговой организации. Если эти показатели не применяются в конкретной торговой организации, то аргументируйте целесообразность их применения или возможность применения в дальнейшем.</w:t>
      </w:r>
    </w:p>
    <w:p w:rsidR="00E439D3" w:rsidRPr="00E439D3" w:rsidRDefault="00E439D3" w:rsidP="00E439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>Единичные экземпляры товаров: понятия. Специфические, оптические и акустические свойства единичных экземпляров товаров: понятия, виды, краткая характеристика.</w:t>
      </w:r>
    </w:p>
    <w:p w:rsidR="00E439D3" w:rsidRPr="0043411E" w:rsidRDefault="00E439D3" w:rsidP="004341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Определить размер выборки, приемочное и браковочное число для товарной партии</w:t>
      </w:r>
      <w:r w:rsidR="0043411E">
        <w:rPr>
          <w:rFonts w:ascii="Times New Roman" w:hAnsi="Times New Roman" w:cs="Times New Roman"/>
          <w:sz w:val="28"/>
          <w:szCs w:val="28"/>
        </w:rPr>
        <w:t xml:space="preserve"> </w:t>
      </w:r>
      <w:r w:rsidRPr="0043411E">
        <w:rPr>
          <w:rFonts w:ascii="Times New Roman" w:hAnsi="Times New Roman" w:cs="Times New Roman"/>
          <w:sz w:val="28"/>
          <w:szCs w:val="28"/>
        </w:rPr>
        <w:t>безалкогольного напитка «Кока</w:t>
      </w:r>
      <w:r w:rsidR="00B825C3">
        <w:rPr>
          <w:rFonts w:ascii="Times New Roman" w:hAnsi="Times New Roman" w:cs="Times New Roman"/>
          <w:sz w:val="28"/>
          <w:szCs w:val="28"/>
        </w:rPr>
        <w:t xml:space="preserve"> – </w:t>
      </w:r>
      <w:r w:rsidRPr="0043411E">
        <w:rPr>
          <w:rFonts w:ascii="Times New Roman" w:hAnsi="Times New Roman" w:cs="Times New Roman"/>
          <w:sz w:val="28"/>
          <w:szCs w:val="28"/>
        </w:rPr>
        <w:t>кола», если в магазин поступила партия в количестве 300 упаковок по 6 бутылок в каждой. Ёмкость бутылок 2л. При приеме в выборке обнаружено, что 3 бутылки име</w:t>
      </w:r>
      <w:r w:rsidR="00677B40" w:rsidRPr="0043411E">
        <w:rPr>
          <w:rFonts w:ascii="Times New Roman" w:hAnsi="Times New Roman" w:cs="Times New Roman"/>
          <w:sz w:val="28"/>
          <w:szCs w:val="28"/>
        </w:rPr>
        <w:t>ю</w:t>
      </w:r>
      <w:r w:rsidRPr="0043411E">
        <w:rPr>
          <w:rFonts w:ascii="Times New Roman" w:hAnsi="Times New Roman" w:cs="Times New Roman"/>
          <w:sz w:val="28"/>
          <w:szCs w:val="28"/>
        </w:rPr>
        <w:t>т осадок.</w:t>
      </w:r>
    </w:p>
    <w:p w:rsidR="00E439D3" w:rsidRPr="00E439D3" w:rsidRDefault="00E439D3" w:rsidP="00E439D3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№4</w:t>
      </w:r>
    </w:p>
    <w:p w:rsidR="00E439D3" w:rsidRPr="00E439D3" w:rsidRDefault="00E439D3" w:rsidP="00E439D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Классификация как метод товароведения: понятия, разновидности, их преимущества и недостатки, применимость в товароведении, правила классификации. Приведите примеры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иерархического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фасетного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методов классификации товаров в любой группе (пример может быть полным и неполным).</w:t>
      </w:r>
    </w:p>
    <w:p w:rsidR="00E439D3" w:rsidRPr="00E439D3" w:rsidRDefault="00E439D3" w:rsidP="00E439D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Товарные потери: виды и разновидности. Народно – хозяйственное значение мероприятий по сокращению потерь. </w:t>
      </w:r>
    </w:p>
    <w:p w:rsidR="00E439D3" w:rsidRPr="00B825C3" w:rsidRDefault="00E439D3" w:rsidP="00B825C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Рассчитайте широту и полноту ассортимента: </w:t>
      </w:r>
      <w:r w:rsidRPr="00B825C3">
        <w:rPr>
          <w:rFonts w:ascii="Times New Roman" w:hAnsi="Times New Roman" w:cs="Times New Roman"/>
          <w:sz w:val="28"/>
          <w:szCs w:val="28"/>
        </w:rPr>
        <w:t xml:space="preserve">маргарина в трех магазинах, если в магазине «Гастроном» в наличии имеются маргарины: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Экстра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,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Сливочный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,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Радуга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,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Любительский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,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Рама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; в магазине «Продукты»: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Молочный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,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Шоколадный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; а в «Универсаме»: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Славянский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,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Сливочный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 xml:space="preserve"> и </w:t>
      </w:r>
      <w:r w:rsidR="00B825C3">
        <w:rPr>
          <w:rFonts w:ascii="Times New Roman" w:hAnsi="Times New Roman" w:cs="Times New Roman"/>
          <w:sz w:val="28"/>
          <w:szCs w:val="28"/>
        </w:rPr>
        <w:t>«</w:t>
      </w:r>
      <w:r w:rsidRPr="00B825C3">
        <w:rPr>
          <w:rFonts w:ascii="Times New Roman" w:hAnsi="Times New Roman" w:cs="Times New Roman"/>
          <w:sz w:val="28"/>
          <w:szCs w:val="28"/>
        </w:rPr>
        <w:t>Долина Скандии</w:t>
      </w:r>
      <w:r w:rsidR="00B825C3">
        <w:rPr>
          <w:rFonts w:ascii="Times New Roman" w:hAnsi="Times New Roman" w:cs="Times New Roman"/>
          <w:sz w:val="28"/>
          <w:szCs w:val="28"/>
        </w:rPr>
        <w:t>»</w:t>
      </w:r>
      <w:r w:rsidRPr="00B825C3">
        <w:rPr>
          <w:rFonts w:ascii="Times New Roman" w:hAnsi="Times New Roman" w:cs="Times New Roman"/>
          <w:sz w:val="28"/>
          <w:szCs w:val="28"/>
        </w:rPr>
        <w:t>. Максимально возможная базовая широта ассортимента маргарина равна 10. Каковы должны быть действия товароведов (коммерсантов) указанных магазинов по формированию ассортимента маргарина? (полноту ассортимента рекомендуется рассчитывать по группам маргарина: столовый и бутербродный</w:t>
      </w:r>
      <w:r w:rsidR="00AE5F61" w:rsidRPr="00B825C3">
        <w:rPr>
          <w:rFonts w:ascii="Times New Roman" w:hAnsi="Times New Roman" w:cs="Times New Roman"/>
          <w:sz w:val="28"/>
          <w:szCs w:val="28"/>
        </w:rPr>
        <w:t>).</w:t>
      </w:r>
      <w:r w:rsidRPr="00B82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9D3" w:rsidRPr="00E439D3" w:rsidRDefault="00E439D3" w:rsidP="00E439D3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№5</w:t>
      </w:r>
    </w:p>
    <w:p w:rsidR="00E439D3" w:rsidRPr="00E439D3" w:rsidRDefault="00E439D3" w:rsidP="00E43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Субъекты товароведной деятельности: группы, их краткая характеристика. Субъекты, обеспечивающие товародвижение: их функции, права и обязанности; формирование профессиональной компетентности. Потребители: понятие, принятые в международной и отечественной практике, их права. Взаимодействие этих групп субъектов.</w:t>
      </w:r>
    </w:p>
    <w:p w:rsidR="00E439D3" w:rsidRPr="00E439D3" w:rsidRDefault="00E439D3" w:rsidP="00E43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Обеспечение качества и количества товаров: понятие. Факторы, сохраняющие качество товаров: классификация, краткая характеристика, влияние их на качество и количество. Приведите конкретные примеры по любой группе товаров.</w:t>
      </w:r>
    </w:p>
    <w:p w:rsidR="00E439D3" w:rsidRPr="00E439D3" w:rsidRDefault="00E439D3" w:rsidP="00E43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Проанализируйте показатели качества стандартов на определенный вид продовольственных товаров и выявите показатели, характеризующие безопасность, экологические и эстетические свойства</w:t>
      </w:r>
    </w:p>
    <w:p w:rsidR="00E439D3" w:rsidRPr="00E439D3" w:rsidRDefault="00E439D3" w:rsidP="00E439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Вариант №6 </w:t>
      </w:r>
    </w:p>
    <w:p w:rsidR="00E439D3" w:rsidRPr="00E439D3" w:rsidRDefault="00E439D3" w:rsidP="00E439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>Кодирование товаров: понятие, цели, правила кодирования. Порядковый и серийно – порядковый методы кодирования, их достоинства и недостатки. Приведите конкретные примеры по любой группе.</w:t>
      </w:r>
    </w:p>
    <w:p w:rsidR="00E439D3" w:rsidRPr="00E439D3" w:rsidRDefault="00E439D3" w:rsidP="00E439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Товарные потери: основные понятия, виды. Качественные потери: понятие, разновидности причина возникновения, порядок списания. Меры по предупреждению снижению качественных потерь. Народнохозяйственное значение по сокращению потерь. Приведите конкретные примеры из Вашей профессиональной деятельности.</w:t>
      </w:r>
    </w:p>
    <w:p w:rsidR="00E439D3" w:rsidRPr="0043411E" w:rsidRDefault="00E439D3" w:rsidP="004341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Рассчитайте коэффициенты устойчивости и новизны (обновления) ассортимента: </w:t>
      </w:r>
      <w:r w:rsidRPr="0043411E">
        <w:rPr>
          <w:rFonts w:ascii="Times New Roman" w:hAnsi="Times New Roman" w:cs="Times New Roman"/>
          <w:sz w:val="28"/>
          <w:szCs w:val="28"/>
        </w:rPr>
        <w:t xml:space="preserve">чая и кофе, если в </w:t>
      </w:r>
      <w:r w:rsidR="0043411E">
        <w:rPr>
          <w:rFonts w:ascii="Times New Roman" w:hAnsi="Times New Roman" w:cs="Times New Roman"/>
          <w:sz w:val="28"/>
          <w:szCs w:val="28"/>
        </w:rPr>
        <w:t>с</w:t>
      </w:r>
      <w:r w:rsidRPr="0043411E">
        <w:rPr>
          <w:rFonts w:ascii="Times New Roman" w:hAnsi="Times New Roman" w:cs="Times New Roman"/>
          <w:sz w:val="28"/>
          <w:szCs w:val="28"/>
        </w:rPr>
        <w:t>упермаркете «</w:t>
      </w:r>
      <w:r w:rsidR="0043411E">
        <w:rPr>
          <w:rFonts w:ascii="Times New Roman" w:hAnsi="Times New Roman" w:cs="Times New Roman"/>
          <w:sz w:val="28"/>
          <w:szCs w:val="28"/>
        </w:rPr>
        <w:t>Палата</w:t>
      </w:r>
      <w:r w:rsidRPr="0043411E">
        <w:rPr>
          <w:rFonts w:ascii="Times New Roman" w:hAnsi="Times New Roman" w:cs="Times New Roman"/>
          <w:sz w:val="28"/>
          <w:szCs w:val="28"/>
        </w:rPr>
        <w:t>» имеется в торговом зале  150 наименований чая и 50 наименований кофе, из них новых наименований чая –</w:t>
      </w:r>
      <w:r w:rsidR="0043411E" w:rsidRPr="0043411E">
        <w:rPr>
          <w:rFonts w:ascii="Times New Roman" w:hAnsi="Times New Roman" w:cs="Times New Roman"/>
          <w:sz w:val="28"/>
          <w:szCs w:val="28"/>
        </w:rPr>
        <w:t xml:space="preserve"> </w:t>
      </w:r>
      <w:r w:rsidRPr="0043411E">
        <w:rPr>
          <w:rFonts w:ascii="Times New Roman" w:hAnsi="Times New Roman" w:cs="Times New Roman"/>
          <w:sz w:val="28"/>
          <w:szCs w:val="28"/>
        </w:rPr>
        <w:t xml:space="preserve">25, а кофе </w:t>
      </w:r>
      <w:r w:rsidR="0043411E" w:rsidRPr="0043411E">
        <w:rPr>
          <w:rFonts w:ascii="Times New Roman" w:hAnsi="Times New Roman" w:cs="Times New Roman"/>
          <w:sz w:val="28"/>
          <w:szCs w:val="28"/>
        </w:rPr>
        <w:t>–</w:t>
      </w:r>
      <w:r w:rsidRPr="0043411E">
        <w:rPr>
          <w:rFonts w:ascii="Times New Roman" w:hAnsi="Times New Roman" w:cs="Times New Roman"/>
          <w:sz w:val="28"/>
          <w:szCs w:val="28"/>
        </w:rPr>
        <w:t xml:space="preserve"> 12.  </w:t>
      </w:r>
      <w:r w:rsidR="0043411E" w:rsidRPr="0043411E">
        <w:rPr>
          <w:rFonts w:ascii="Times New Roman" w:hAnsi="Times New Roman" w:cs="Times New Roman"/>
          <w:sz w:val="28"/>
          <w:szCs w:val="28"/>
        </w:rPr>
        <w:t>Н</w:t>
      </w:r>
      <w:r w:rsidRPr="0043411E">
        <w:rPr>
          <w:rFonts w:ascii="Times New Roman" w:hAnsi="Times New Roman" w:cs="Times New Roman"/>
          <w:sz w:val="28"/>
          <w:szCs w:val="28"/>
        </w:rPr>
        <w:t xml:space="preserve">а российском рынке имеются предложения 170 наименований чая и 60 наименований кофе. Устойчивым спросом пользуются 70 наименований чая и 30 наименований кофе. Каковы должны быть действия руководителя организации магазина по формированию ассортимента чая и кофе, при двух ситуациях: 1) рынок чая и кофе стабилизировался и насыщен; </w:t>
      </w:r>
      <w:r w:rsidR="0043411E" w:rsidRPr="0043411E">
        <w:rPr>
          <w:rFonts w:ascii="Times New Roman" w:hAnsi="Times New Roman" w:cs="Times New Roman"/>
          <w:sz w:val="28"/>
          <w:szCs w:val="28"/>
        </w:rPr>
        <w:t>2)</w:t>
      </w:r>
      <w:r w:rsidRPr="0043411E">
        <w:rPr>
          <w:rFonts w:ascii="Times New Roman" w:hAnsi="Times New Roman" w:cs="Times New Roman"/>
          <w:sz w:val="28"/>
          <w:szCs w:val="28"/>
        </w:rPr>
        <w:t>рынок чая и кофе не насыщен?</w:t>
      </w:r>
    </w:p>
    <w:p w:rsidR="00E439D3" w:rsidRPr="00E439D3" w:rsidRDefault="00E439D3" w:rsidP="00E439D3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Вариант №7 </w:t>
      </w:r>
    </w:p>
    <w:p w:rsidR="00E439D3" w:rsidRPr="00E439D3" w:rsidRDefault="00E439D3" w:rsidP="00E439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Понятие продукции, товар, товароведение. Предмет, цели и задачи товароведения. Основные разделы товароведения, их назначение.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связи </w:t>
      </w:r>
    </w:p>
    <w:p w:rsidR="00E439D3" w:rsidRPr="00E439D3" w:rsidRDefault="00E439D3" w:rsidP="00E439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Ассортиментная политика: понятие, цели и задачи, основные направления развития и совершенствования ассортимента.</w:t>
      </w:r>
    </w:p>
    <w:p w:rsidR="00E439D3" w:rsidRPr="00E439D3" w:rsidRDefault="00B825C3" w:rsidP="00E439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E439D3" w:rsidRPr="00E439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="00E439D3" w:rsidRPr="00E439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439D3" w:rsidRPr="00E439D3">
        <w:rPr>
          <w:rFonts w:ascii="Times New Roman" w:hAnsi="Times New Roman" w:cs="Times New Roman"/>
          <w:sz w:val="28"/>
          <w:szCs w:val="28"/>
        </w:rPr>
        <w:t>конкретных видов продовольственных товаров выявите по стандартам свойства и показатели назначения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439D3" w:rsidRPr="00E439D3">
        <w:rPr>
          <w:rFonts w:ascii="Times New Roman" w:hAnsi="Times New Roman" w:cs="Times New Roman"/>
          <w:sz w:val="28"/>
          <w:szCs w:val="28"/>
        </w:rPr>
        <w:t>адежности, эргономические, эстетические. Объясните, почему кажд</w:t>
      </w:r>
      <w:r w:rsidR="0043411E">
        <w:rPr>
          <w:rFonts w:ascii="Times New Roman" w:hAnsi="Times New Roman" w:cs="Times New Roman"/>
          <w:sz w:val="28"/>
          <w:szCs w:val="28"/>
        </w:rPr>
        <w:t>ое</w:t>
      </w:r>
      <w:r w:rsidR="00E439D3" w:rsidRPr="00E439D3">
        <w:rPr>
          <w:rFonts w:ascii="Times New Roman" w:hAnsi="Times New Roman" w:cs="Times New Roman"/>
          <w:sz w:val="28"/>
          <w:szCs w:val="28"/>
        </w:rPr>
        <w:t xml:space="preserve"> из  названных свойств Вы относите в одну конкретную группу.</w:t>
      </w:r>
    </w:p>
    <w:p w:rsidR="00E439D3" w:rsidRPr="00E439D3" w:rsidRDefault="00E439D3" w:rsidP="00E439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№8</w:t>
      </w:r>
    </w:p>
    <w:p w:rsidR="00E439D3" w:rsidRPr="00E439D3" w:rsidRDefault="00E439D3" w:rsidP="00744FF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Номенклатура потребительских свойств и показателей: понятие. Свойства и показатели назначения и надежности: понятие, подгруппы, краткая характеристика. На примере любой группы потребительских товаров укажите показатели, которые могут характеризовать функциональн</w:t>
      </w:r>
      <w:r w:rsidR="00677B40">
        <w:rPr>
          <w:rFonts w:ascii="Times New Roman" w:hAnsi="Times New Roman" w:cs="Times New Roman"/>
          <w:sz w:val="28"/>
          <w:szCs w:val="28"/>
        </w:rPr>
        <w:t>ые свойства</w:t>
      </w:r>
      <w:r w:rsidRPr="00E43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Социальное,</w:t>
      </w:r>
      <w:r w:rsidR="00804261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>классификационное, универсальное назначение и надежность (долговечность</w:t>
      </w:r>
      <w:r w:rsidR="00744FF4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>–</w:t>
      </w:r>
      <w:r w:rsidR="00744FF4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 xml:space="preserve">для непродовольственных товаров,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="00744FF4">
        <w:rPr>
          <w:rFonts w:ascii="Times New Roman" w:hAnsi="Times New Roman" w:cs="Times New Roman"/>
          <w:sz w:val="28"/>
          <w:szCs w:val="28"/>
        </w:rPr>
        <w:t xml:space="preserve"> </w:t>
      </w:r>
      <w:r w:rsidR="00677B40">
        <w:rPr>
          <w:rFonts w:ascii="Times New Roman" w:hAnsi="Times New Roman" w:cs="Times New Roman"/>
          <w:sz w:val="28"/>
          <w:szCs w:val="28"/>
        </w:rPr>
        <w:t>–</w:t>
      </w:r>
      <w:r w:rsidR="00744FF4">
        <w:rPr>
          <w:rFonts w:ascii="Times New Roman" w:hAnsi="Times New Roman" w:cs="Times New Roman"/>
          <w:sz w:val="28"/>
          <w:szCs w:val="28"/>
        </w:rPr>
        <w:t xml:space="preserve"> </w:t>
      </w:r>
      <w:r w:rsidR="00677B40">
        <w:rPr>
          <w:rFonts w:ascii="Times New Roman" w:hAnsi="Times New Roman" w:cs="Times New Roman"/>
          <w:sz w:val="28"/>
          <w:szCs w:val="28"/>
        </w:rPr>
        <w:t xml:space="preserve">для </w:t>
      </w:r>
      <w:r w:rsidRPr="00E439D3">
        <w:rPr>
          <w:rFonts w:ascii="Times New Roman" w:hAnsi="Times New Roman" w:cs="Times New Roman"/>
          <w:sz w:val="28"/>
          <w:szCs w:val="28"/>
        </w:rPr>
        <w:t>продовольственных)</w:t>
      </w:r>
      <w:r w:rsidR="008042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9D3" w:rsidRPr="00E439D3" w:rsidRDefault="0043411E" w:rsidP="00E439D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39D3" w:rsidRPr="00E439D3">
        <w:rPr>
          <w:rFonts w:ascii="Times New Roman" w:hAnsi="Times New Roman" w:cs="Times New Roman"/>
          <w:sz w:val="28"/>
          <w:szCs w:val="28"/>
        </w:rPr>
        <w:t>етоды хранения: понятие, классификация. Методы, основанные на разных способах размещения: классификация, краткая характеристика, преимущества и недостатки. Укажите, какие методы хранения потребительских товаров применяются в Вашей торговой организации.</w:t>
      </w:r>
    </w:p>
    <w:p w:rsidR="00E439D3" w:rsidRDefault="00E439D3" w:rsidP="00B825C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>Проанализируйте широту, полноту и новизну ассортимента по любой группе потребительских товаров в двух магазинах. Учитывается ассортимент, имеющийся в торговом зале магазина на момент обследования. Разработайте рекомендации по улучшению ассортимента каждого магазина для повышения его конкурентоспособности.</w:t>
      </w:r>
    </w:p>
    <w:p w:rsidR="00B825C3" w:rsidRPr="00B825C3" w:rsidRDefault="00B825C3" w:rsidP="00B825C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№9</w:t>
      </w:r>
    </w:p>
    <w:p w:rsidR="00E439D3" w:rsidRPr="00E439D3" w:rsidRDefault="0043411E" w:rsidP="00E439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9D3" w:rsidRPr="00E439D3">
        <w:rPr>
          <w:rFonts w:ascii="Times New Roman" w:hAnsi="Times New Roman" w:cs="Times New Roman"/>
          <w:sz w:val="28"/>
          <w:szCs w:val="28"/>
        </w:rPr>
        <w:t>ринципы товароведения: понятие, виды, краткая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9D3" w:rsidRPr="00E439D3" w:rsidRDefault="0043411E" w:rsidP="00E439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439D3" w:rsidRPr="00E439D3">
        <w:rPr>
          <w:rFonts w:ascii="Times New Roman" w:hAnsi="Times New Roman" w:cs="Times New Roman"/>
          <w:sz w:val="28"/>
          <w:szCs w:val="28"/>
        </w:rPr>
        <w:t xml:space="preserve">емпература и относительная влажность воздуха: понятие, влияние на </w:t>
      </w:r>
      <w:proofErr w:type="spellStart"/>
      <w:r w:rsidR="00E439D3" w:rsidRPr="00E439D3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="00E439D3" w:rsidRPr="00E439D3">
        <w:rPr>
          <w:rFonts w:ascii="Times New Roman" w:hAnsi="Times New Roman" w:cs="Times New Roman"/>
          <w:sz w:val="28"/>
          <w:szCs w:val="28"/>
        </w:rPr>
        <w:t xml:space="preserve"> товаров. Классификация товаров по температурному и влажностному режимам. Укажите, какие режимы хранения потребительских товаров применяются в Вашей торговой организации (или домашних условиях)</w:t>
      </w:r>
    </w:p>
    <w:p w:rsidR="00E439D3" w:rsidRPr="00E439D3" w:rsidRDefault="00E439D3" w:rsidP="00E439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 Дайте классификацию продовольственных товаров,  реализуемых конкретной торговой организацией. Укажите ассортимент 1</w:t>
      </w:r>
      <w:r w:rsidR="00B825C3">
        <w:rPr>
          <w:rFonts w:ascii="Times New Roman" w:hAnsi="Times New Roman" w:cs="Times New Roman"/>
          <w:sz w:val="28"/>
          <w:szCs w:val="28"/>
        </w:rPr>
        <w:t xml:space="preserve"> – </w:t>
      </w:r>
      <w:r w:rsidRPr="00E439D3">
        <w:rPr>
          <w:rFonts w:ascii="Times New Roman" w:hAnsi="Times New Roman" w:cs="Times New Roman"/>
          <w:sz w:val="28"/>
          <w:szCs w:val="28"/>
        </w:rPr>
        <w:t>2</w:t>
      </w:r>
      <w:r w:rsidR="00B825C3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 xml:space="preserve">групп товаров и сопоставьте его с основными сегментами (группами) потребителей. Какие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по вашему мнению надо провести в ассортименте этих групп товаров, чтобы обеспечить их лучшую реализацию?</w:t>
      </w:r>
    </w:p>
    <w:p w:rsidR="00E439D3" w:rsidRPr="00E439D3" w:rsidRDefault="00E439D3" w:rsidP="00E439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№10</w:t>
      </w:r>
    </w:p>
    <w:p w:rsidR="00E439D3" w:rsidRPr="00E439D3" w:rsidRDefault="00E439D3" w:rsidP="00E439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Объекты товароведной деятельности, их основополагающие характеристики.</w:t>
      </w:r>
    </w:p>
    <w:p w:rsidR="00E439D3" w:rsidRPr="00E439D3" w:rsidRDefault="00E439D3" w:rsidP="00E439D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Правила выборочного контроля. Пробы: виды, требования к ним. Правила отбора проб. Опишите порядок поведения выборочного контроля на примере любого потребительского товара (по выбору студента). </w:t>
      </w:r>
    </w:p>
    <w:p w:rsidR="00E439D3" w:rsidRPr="0043411E" w:rsidRDefault="00E439D3" w:rsidP="0043411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Рассчитайте структуру ассортимента в натуральном и денежном выражении (в ценах, действующих </w:t>
      </w:r>
      <w:r w:rsidR="0043411E">
        <w:rPr>
          <w:rFonts w:ascii="Times New Roman" w:hAnsi="Times New Roman" w:cs="Times New Roman"/>
          <w:sz w:val="28"/>
          <w:szCs w:val="28"/>
        </w:rPr>
        <w:t>в</w:t>
      </w:r>
      <w:r w:rsidRPr="00E439D3">
        <w:rPr>
          <w:rFonts w:ascii="Times New Roman" w:hAnsi="Times New Roman" w:cs="Times New Roman"/>
          <w:sz w:val="28"/>
          <w:szCs w:val="28"/>
        </w:rPr>
        <w:t xml:space="preserve"> </w:t>
      </w:r>
      <w:r w:rsidR="0043411E"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E439D3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43411E">
        <w:rPr>
          <w:rFonts w:ascii="Times New Roman" w:hAnsi="Times New Roman" w:cs="Times New Roman"/>
          <w:sz w:val="28"/>
          <w:szCs w:val="28"/>
        </w:rPr>
        <w:t>е</w:t>
      </w:r>
      <w:r w:rsidRPr="00E439D3">
        <w:rPr>
          <w:rFonts w:ascii="Times New Roman" w:hAnsi="Times New Roman" w:cs="Times New Roman"/>
          <w:sz w:val="28"/>
          <w:szCs w:val="28"/>
        </w:rPr>
        <w:t>)</w:t>
      </w:r>
      <w:r w:rsidR="0043411E">
        <w:rPr>
          <w:rFonts w:ascii="Times New Roman" w:hAnsi="Times New Roman" w:cs="Times New Roman"/>
          <w:sz w:val="28"/>
          <w:szCs w:val="28"/>
        </w:rPr>
        <w:t>,</w:t>
      </w:r>
      <w:r w:rsidRPr="0043411E">
        <w:rPr>
          <w:rFonts w:ascii="Times New Roman" w:hAnsi="Times New Roman" w:cs="Times New Roman"/>
          <w:sz w:val="28"/>
          <w:szCs w:val="28"/>
        </w:rPr>
        <w:t xml:space="preserve"> если на т</w:t>
      </w:r>
      <w:r w:rsidR="00B4137D" w:rsidRPr="0043411E">
        <w:rPr>
          <w:rFonts w:ascii="Times New Roman" w:hAnsi="Times New Roman" w:cs="Times New Roman"/>
          <w:sz w:val="28"/>
          <w:szCs w:val="28"/>
        </w:rPr>
        <w:t>екущий момент в наличии имеются</w:t>
      </w:r>
      <w:r w:rsidRPr="0043411E">
        <w:rPr>
          <w:rFonts w:ascii="Times New Roman" w:hAnsi="Times New Roman" w:cs="Times New Roman"/>
          <w:sz w:val="28"/>
          <w:szCs w:val="28"/>
        </w:rPr>
        <w:t>:</w:t>
      </w:r>
      <w:r w:rsidR="00B4137D" w:rsidRPr="0043411E">
        <w:rPr>
          <w:rFonts w:ascii="Times New Roman" w:hAnsi="Times New Roman" w:cs="Times New Roman"/>
          <w:sz w:val="28"/>
          <w:szCs w:val="28"/>
        </w:rPr>
        <w:t xml:space="preserve"> </w:t>
      </w:r>
      <w:r w:rsidRPr="0043411E">
        <w:rPr>
          <w:rFonts w:ascii="Times New Roman" w:hAnsi="Times New Roman" w:cs="Times New Roman"/>
          <w:sz w:val="28"/>
          <w:szCs w:val="28"/>
        </w:rPr>
        <w:t>мак</w:t>
      </w:r>
      <w:r w:rsidR="00B4137D" w:rsidRPr="0043411E">
        <w:rPr>
          <w:rFonts w:ascii="Times New Roman" w:hAnsi="Times New Roman" w:cs="Times New Roman"/>
          <w:sz w:val="28"/>
          <w:szCs w:val="28"/>
        </w:rPr>
        <w:t>а</w:t>
      </w:r>
      <w:r w:rsidRPr="0043411E">
        <w:rPr>
          <w:rFonts w:ascii="Times New Roman" w:hAnsi="Times New Roman" w:cs="Times New Roman"/>
          <w:sz w:val="28"/>
          <w:szCs w:val="28"/>
        </w:rPr>
        <w:t>роны-150кг; мука:</w:t>
      </w:r>
      <w:r w:rsidR="00B4137D" w:rsidRPr="0043411E">
        <w:rPr>
          <w:rFonts w:ascii="Times New Roman" w:hAnsi="Times New Roman" w:cs="Times New Roman"/>
          <w:sz w:val="28"/>
          <w:szCs w:val="28"/>
        </w:rPr>
        <w:t xml:space="preserve"> </w:t>
      </w:r>
      <w:r w:rsidRPr="0043411E">
        <w:rPr>
          <w:rFonts w:ascii="Times New Roman" w:hAnsi="Times New Roman" w:cs="Times New Roman"/>
          <w:sz w:val="28"/>
          <w:szCs w:val="28"/>
        </w:rPr>
        <w:t>пшеничная</w:t>
      </w:r>
      <w:r w:rsidR="00804261">
        <w:rPr>
          <w:rFonts w:ascii="Times New Roman" w:hAnsi="Times New Roman" w:cs="Times New Roman"/>
          <w:sz w:val="28"/>
          <w:szCs w:val="28"/>
        </w:rPr>
        <w:t xml:space="preserve"> – </w:t>
      </w:r>
      <w:r w:rsidRPr="0043411E">
        <w:rPr>
          <w:rFonts w:ascii="Times New Roman" w:hAnsi="Times New Roman" w:cs="Times New Roman"/>
          <w:sz w:val="28"/>
          <w:szCs w:val="28"/>
        </w:rPr>
        <w:t>500кг, ржаная</w:t>
      </w:r>
      <w:r w:rsidR="00804261">
        <w:rPr>
          <w:rFonts w:ascii="Times New Roman" w:hAnsi="Times New Roman" w:cs="Times New Roman"/>
          <w:sz w:val="28"/>
          <w:szCs w:val="28"/>
        </w:rPr>
        <w:t xml:space="preserve"> –</w:t>
      </w:r>
      <w:r w:rsidRPr="0043411E">
        <w:rPr>
          <w:rFonts w:ascii="Times New Roman" w:hAnsi="Times New Roman" w:cs="Times New Roman"/>
          <w:sz w:val="28"/>
          <w:szCs w:val="28"/>
        </w:rPr>
        <w:t xml:space="preserve"> 120кг; крупы: гречневая</w:t>
      </w:r>
      <w:r w:rsidR="00804261">
        <w:rPr>
          <w:rFonts w:ascii="Times New Roman" w:hAnsi="Times New Roman" w:cs="Times New Roman"/>
          <w:sz w:val="28"/>
          <w:szCs w:val="28"/>
        </w:rPr>
        <w:t xml:space="preserve"> –</w:t>
      </w:r>
      <w:r w:rsidRPr="0043411E">
        <w:rPr>
          <w:rFonts w:ascii="Times New Roman" w:hAnsi="Times New Roman" w:cs="Times New Roman"/>
          <w:sz w:val="28"/>
          <w:szCs w:val="28"/>
        </w:rPr>
        <w:t xml:space="preserve"> 350кг, рисовая</w:t>
      </w:r>
      <w:r w:rsidR="00804261">
        <w:rPr>
          <w:rFonts w:ascii="Times New Roman" w:hAnsi="Times New Roman" w:cs="Times New Roman"/>
          <w:sz w:val="28"/>
          <w:szCs w:val="28"/>
        </w:rPr>
        <w:t xml:space="preserve"> –</w:t>
      </w:r>
      <w:r w:rsidRPr="0043411E">
        <w:rPr>
          <w:rFonts w:ascii="Times New Roman" w:hAnsi="Times New Roman" w:cs="Times New Roman"/>
          <w:sz w:val="28"/>
          <w:szCs w:val="28"/>
        </w:rPr>
        <w:t xml:space="preserve"> 310кг, </w:t>
      </w:r>
      <w:r w:rsidR="00B4137D" w:rsidRPr="0043411E">
        <w:rPr>
          <w:rFonts w:ascii="Times New Roman" w:hAnsi="Times New Roman" w:cs="Times New Roman"/>
          <w:sz w:val="28"/>
          <w:szCs w:val="28"/>
        </w:rPr>
        <w:t>г</w:t>
      </w:r>
      <w:r w:rsidRPr="0043411E">
        <w:rPr>
          <w:rFonts w:ascii="Times New Roman" w:hAnsi="Times New Roman" w:cs="Times New Roman"/>
          <w:sz w:val="28"/>
          <w:szCs w:val="28"/>
        </w:rPr>
        <w:t>еркулес</w:t>
      </w:r>
      <w:r w:rsidR="00804261">
        <w:rPr>
          <w:rFonts w:ascii="Times New Roman" w:hAnsi="Times New Roman" w:cs="Times New Roman"/>
          <w:sz w:val="28"/>
          <w:szCs w:val="28"/>
        </w:rPr>
        <w:t xml:space="preserve"> –</w:t>
      </w:r>
      <w:r w:rsidRPr="0043411E">
        <w:rPr>
          <w:rFonts w:ascii="Times New Roman" w:hAnsi="Times New Roman" w:cs="Times New Roman"/>
          <w:sz w:val="28"/>
          <w:szCs w:val="28"/>
        </w:rPr>
        <w:t xml:space="preserve"> 340кг. Какие решения  должен принять руководителя организации после анализа структуры ассортимента в зависимости от времени года (лето и зима)?</w:t>
      </w:r>
    </w:p>
    <w:p w:rsidR="00E439D3" w:rsidRPr="00E439D3" w:rsidRDefault="00E439D3" w:rsidP="00E439D3">
      <w:pPr>
        <w:ind w:left="360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Вариант № 11</w:t>
      </w:r>
    </w:p>
    <w:p w:rsidR="00E439D3" w:rsidRPr="00E439D3" w:rsidRDefault="00E439D3" w:rsidP="00E439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Общегосударственные классификаторы: понятие, структура, категории, назначение. Методы классификации, применяемые в классификаторах. Укажите, приходилось ли Вам сталкиваться </w:t>
      </w:r>
      <w:r w:rsidR="0043411E">
        <w:rPr>
          <w:rFonts w:ascii="Times New Roman" w:hAnsi="Times New Roman" w:cs="Times New Roman"/>
          <w:sz w:val="28"/>
          <w:szCs w:val="28"/>
        </w:rPr>
        <w:t>с</w:t>
      </w:r>
      <w:r w:rsidRPr="00E439D3">
        <w:rPr>
          <w:rFonts w:ascii="Times New Roman" w:hAnsi="Times New Roman" w:cs="Times New Roman"/>
          <w:sz w:val="28"/>
          <w:szCs w:val="28"/>
        </w:rPr>
        <w:t xml:space="preserve"> общегосударственными классификаторами (ОКП, ОКНХ, ОКСО и др.)</w:t>
      </w:r>
    </w:p>
    <w:p w:rsidR="00E439D3" w:rsidRPr="00E439D3" w:rsidRDefault="00E439D3" w:rsidP="00E439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>Сортамент: природный и товарный. Принципы деления товаров на сорта. Пересортица: причины возникновения, методы обнаружения, способы предупреждения и устранения. Ответственность за умышленную и неумышленную пересортицу товаров.</w:t>
      </w:r>
    </w:p>
    <w:p w:rsidR="00E439D3" w:rsidRPr="00E439D3" w:rsidRDefault="00E439D3" w:rsidP="00E439D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При реализации развесных макарон было обнаружено 10кг лома и 5кг крошки,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общей массы партий 100кг. Рассчитайте процентное содержание лома и крошки. Могут ли за счёт указанных дефектов возникнуть потери, и за чей счёт их  следует списать?</w:t>
      </w:r>
      <w:r w:rsidR="00804261">
        <w:rPr>
          <w:rFonts w:ascii="Times New Roman" w:hAnsi="Times New Roman" w:cs="Times New Roman"/>
          <w:sz w:val="28"/>
          <w:szCs w:val="28"/>
        </w:rPr>
        <w:t xml:space="preserve"> Аргументируйте  свой ответ.</w:t>
      </w:r>
    </w:p>
    <w:p w:rsidR="00E439D3" w:rsidRPr="00E439D3" w:rsidRDefault="00E439D3" w:rsidP="00E439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ind w:left="360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Вариант №12</w:t>
      </w:r>
    </w:p>
    <w:p w:rsidR="00E439D3" w:rsidRPr="00E439D3" w:rsidRDefault="00E439D3" w:rsidP="00E439D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Управление ассортиментом: понятие; основополагающие элементы. Факторы; влияющие на формирование ассортимента. Виды нормативных и технологических документов, регламентирующих ассортимент товаров.</w:t>
      </w:r>
    </w:p>
    <w:p w:rsidR="00E439D3" w:rsidRPr="00E439D3" w:rsidRDefault="00E439D3" w:rsidP="00E439D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Методы ухода за товарами при хранении: классификация, краткая характеристика. Профилактические и текущие мероприятия по его созданию и поддержанию  санитарно</w:t>
      </w:r>
      <w:r w:rsidR="00804261">
        <w:rPr>
          <w:rFonts w:ascii="Times New Roman" w:hAnsi="Times New Roman" w:cs="Times New Roman"/>
          <w:sz w:val="28"/>
          <w:szCs w:val="28"/>
        </w:rPr>
        <w:t xml:space="preserve"> –</w:t>
      </w:r>
      <w:r w:rsidRPr="00E439D3">
        <w:rPr>
          <w:rFonts w:ascii="Times New Roman" w:hAnsi="Times New Roman" w:cs="Times New Roman"/>
          <w:sz w:val="28"/>
          <w:szCs w:val="28"/>
        </w:rPr>
        <w:t xml:space="preserve"> гигиенического</w:t>
      </w:r>
      <w:r w:rsidR="00804261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>режима. Укажите, какие методы ухода за потребительскими товарами применяются в Вашей торговой организации (или в быту).</w:t>
      </w:r>
    </w:p>
    <w:p w:rsidR="00E439D3" w:rsidRPr="00804261" w:rsidRDefault="00E439D3" w:rsidP="0080426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Определите размер выборки, приёмочное и браковочное число для товарной партии </w:t>
      </w:r>
      <w:r w:rsidRPr="00804261">
        <w:rPr>
          <w:rFonts w:ascii="Times New Roman" w:hAnsi="Times New Roman" w:cs="Times New Roman"/>
          <w:sz w:val="28"/>
          <w:szCs w:val="28"/>
        </w:rPr>
        <w:t xml:space="preserve">весового печенья, поступившего </w:t>
      </w:r>
      <w:r w:rsidR="00804261">
        <w:rPr>
          <w:rFonts w:ascii="Times New Roman" w:hAnsi="Times New Roman" w:cs="Times New Roman"/>
          <w:sz w:val="28"/>
          <w:szCs w:val="28"/>
        </w:rPr>
        <w:t xml:space="preserve">в </w:t>
      </w:r>
      <w:r w:rsidRPr="00804261">
        <w:rPr>
          <w:rFonts w:ascii="Times New Roman" w:hAnsi="Times New Roman" w:cs="Times New Roman"/>
          <w:sz w:val="28"/>
          <w:szCs w:val="28"/>
        </w:rPr>
        <w:t xml:space="preserve">коробках по 15кг. Масса партии 1,5 т. При приёмке выборке обнаружено 2 коробки с нечёткой маркировкой </w:t>
      </w:r>
    </w:p>
    <w:p w:rsidR="00E439D3" w:rsidRPr="00E439D3" w:rsidRDefault="00E439D3" w:rsidP="00E439D3">
      <w:pPr>
        <w:ind w:left="360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Вариант № 13</w:t>
      </w:r>
    </w:p>
    <w:p w:rsidR="00E439D3" w:rsidRPr="00E439D3" w:rsidRDefault="00E439D3" w:rsidP="00E439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Свойства и показатели ассортимента: определение, назначение. Расчет устойчивости и новизны (обновления) ассортимента. Влияние этих показателей на результаты коммерческой деятельности. Приведите конкретные примеры. Если эти показатели не применяются в конкретной торговой организации, то аргументируйте нецелесообразность и</w:t>
      </w:r>
      <w:r w:rsidR="00804261">
        <w:rPr>
          <w:rFonts w:ascii="Times New Roman" w:hAnsi="Times New Roman" w:cs="Times New Roman"/>
          <w:sz w:val="28"/>
          <w:szCs w:val="28"/>
        </w:rPr>
        <w:t>х</w:t>
      </w:r>
      <w:r w:rsidRPr="00E439D3">
        <w:rPr>
          <w:rFonts w:ascii="Times New Roman" w:hAnsi="Times New Roman" w:cs="Times New Roman"/>
          <w:sz w:val="28"/>
          <w:szCs w:val="28"/>
        </w:rPr>
        <w:t xml:space="preserve"> применения или возможность применения в дальнейшем.</w:t>
      </w:r>
    </w:p>
    <w:p w:rsidR="00E439D3" w:rsidRPr="00E439D3" w:rsidRDefault="00E439D3" w:rsidP="00E439D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Градации товаров по соответствию или несоответствию установленным требованиям: стандартная, не стандартная, брак и отход</w:t>
      </w:r>
      <w:r w:rsidR="00804261">
        <w:rPr>
          <w:rFonts w:ascii="Times New Roman" w:hAnsi="Times New Roman" w:cs="Times New Roman"/>
          <w:sz w:val="28"/>
          <w:szCs w:val="28"/>
        </w:rPr>
        <w:t>ы</w:t>
      </w:r>
      <w:r w:rsidRPr="00E439D3">
        <w:rPr>
          <w:rFonts w:ascii="Times New Roman" w:hAnsi="Times New Roman" w:cs="Times New Roman"/>
          <w:sz w:val="28"/>
          <w:szCs w:val="28"/>
        </w:rPr>
        <w:t>. Градации качества стандартной продукции. Размерные градации.</w:t>
      </w:r>
    </w:p>
    <w:p w:rsidR="00E439D3" w:rsidRPr="00804261" w:rsidRDefault="00E439D3" w:rsidP="008042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Определите размер выборки, приемочн</w:t>
      </w:r>
      <w:r w:rsidR="00804261">
        <w:rPr>
          <w:rFonts w:ascii="Times New Roman" w:hAnsi="Times New Roman" w:cs="Times New Roman"/>
          <w:sz w:val="28"/>
          <w:szCs w:val="28"/>
        </w:rPr>
        <w:t>ое</w:t>
      </w:r>
      <w:r w:rsidRPr="00E439D3">
        <w:rPr>
          <w:rFonts w:ascii="Times New Roman" w:hAnsi="Times New Roman" w:cs="Times New Roman"/>
          <w:sz w:val="28"/>
          <w:szCs w:val="28"/>
        </w:rPr>
        <w:t xml:space="preserve"> и браковочн</w:t>
      </w:r>
      <w:r w:rsidR="00804261">
        <w:rPr>
          <w:rFonts w:ascii="Times New Roman" w:hAnsi="Times New Roman" w:cs="Times New Roman"/>
          <w:sz w:val="28"/>
          <w:szCs w:val="28"/>
        </w:rPr>
        <w:t>ое</w:t>
      </w:r>
      <w:r w:rsidRPr="00E439D3">
        <w:rPr>
          <w:rFonts w:ascii="Times New Roman" w:hAnsi="Times New Roman" w:cs="Times New Roman"/>
          <w:sz w:val="28"/>
          <w:szCs w:val="28"/>
        </w:rPr>
        <w:t xml:space="preserve"> число для товарной партии</w:t>
      </w:r>
      <w:r w:rsidR="00804261">
        <w:rPr>
          <w:rFonts w:ascii="Times New Roman" w:hAnsi="Times New Roman" w:cs="Times New Roman"/>
          <w:sz w:val="28"/>
          <w:szCs w:val="28"/>
        </w:rPr>
        <w:t xml:space="preserve"> </w:t>
      </w:r>
      <w:r w:rsidRPr="00804261">
        <w:rPr>
          <w:rFonts w:ascii="Times New Roman" w:hAnsi="Times New Roman" w:cs="Times New Roman"/>
          <w:sz w:val="28"/>
          <w:szCs w:val="28"/>
        </w:rPr>
        <w:t xml:space="preserve">чернослива, поступившего </w:t>
      </w:r>
      <w:r w:rsidR="00804261">
        <w:rPr>
          <w:rFonts w:ascii="Times New Roman" w:hAnsi="Times New Roman" w:cs="Times New Roman"/>
          <w:sz w:val="28"/>
          <w:szCs w:val="28"/>
        </w:rPr>
        <w:t xml:space="preserve">в </w:t>
      </w:r>
      <w:r w:rsidRPr="00804261">
        <w:rPr>
          <w:rFonts w:ascii="Times New Roman" w:hAnsi="Times New Roman" w:cs="Times New Roman"/>
          <w:sz w:val="28"/>
          <w:szCs w:val="28"/>
        </w:rPr>
        <w:t>ящиках по 12кг. Масса товарной парии 2,04т. При приёмке в выборке обнаружено 2 ящика</w:t>
      </w:r>
      <w:r w:rsidR="00804261">
        <w:rPr>
          <w:rFonts w:ascii="Times New Roman" w:hAnsi="Times New Roman" w:cs="Times New Roman"/>
          <w:sz w:val="28"/>
          <w:szCs w:val="28"/>
        </w:rPr>
        <w:t xml:space="preserve"> </w:t>
      </w:r>
      <w:r w:rsidR="00804261" w:rsidRPr="00291034">
        <w:rPr>
          <w:rFonts w:ascii="Times New Roman" w:hAnsi="Times New Roman" w:cs="Times New Roman"/>
          <w:sz w:val="28"/>
          <w:szCs w:val="28"/>
        </w:rPr>
        <w:t>брака</w:t>
      </w:r>
      <w:r w:rsidRPr="00804261">
        <w:rPr>
          <w:rFonts w:ascii="Times New Roman" w:hAnsi="Times New Roman" w:cs="Times New Roman"/>
          <w:sz w:val="28"/>
          <w:szCs w:val="28"/>
        </w:rPr>
        <w:t>. Можно ли реализовать данную партию? Ваши действия?</w:t>
      </w:r>
    </w:p>
    <w:p w:rsidR="00804261" w:rsidRDefault="00804261" w:rsidP="00E439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25C3" w:rsidRDefault="00B825C3" w:rsidP="00E439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>Вариант № 14</w:t>
      </w:r>
    </w:p>
    <w:p w:rsidR="00E439D3" w:rsidRPr="00E439D3" w:rsidRDefault="00E439D3" w:rsidP="00E439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Свойства и показатели ассортимента: структура,  гармоничность их определени</w:t>
      </w:r>
      <w:r w:rsidR="00291034">
        <w:rPr>
          <w:rFonts w:ascii="Times New Roman" w:hAnsi="Times New Roman" w:cs="Times New Roman"/>
          <w:sz w:val="28"/>
          <w:szCs w:val="28"/>
        </w:rPr>
        <w:t>я и назначения</w:t>
      </w:r>
      <w:r w:rsidRPr="00E439D3">
        <w:rPr>
          <w:rFonts w:ascii="Times New Roman" w:hAnsi="Times New Roman" w:cs="Times New Roman"/>
          <w:sz w:val="28"/>
          <w:szCs w:val="28"/>
        </w:rPr>
        <w:t>. Расчет структуры и рациональности ассортимента. Влияние этих показателей на результаты коммерческой деятельности. Приведите конкретные примеры, если эти показатели не применяются в конкретной торговой организации, то аргументируйте нецелесообразность из применения или возможность применения в дальнейшем.</w:t>
      </w:r>
    </w:p>
    <w:p w:rsidR="00E439D3" w:rsidRPr="00E439D3" w:rsidRDefault="00E439D3" w:rsidP="00E439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Количественные характеристики товаров: основные понятия, общность и различия, общие и специфичные количественные характеристики.</w:t>
      </w:r>
    </w:p>
    <w:p w:rsidR="00E439D3" w:rsidRPr="00E439D3" w:rsidRDefault="00E439D3" w:rsidP="00E439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Изучите режим хранения и размещения продовольственных (непродовольственных) товаров в Вашей торговой организации. Сравните полученные сведения с требованиями нормативной документацией. </w:t>
      </w:r>
    </w:p>
    <w:p w:rsidR="00E439D3" w:rsidRPr="00E439D3" w:rsidRDefault="00E439D3" w:rsidP="00E439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 15</w:t>
      </w:r>
    </w:p>
    <w:p w:rsidR="00E439D3" w:rsidRPr="00E439D3" w:rsidRDefault="00E439D3" w:rsidP="00E439D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Технологический цикл товаров: этапы и стадии, краткая характеристика. </w:t>
      </w:r>
    </w:p>
    <w:p w:rsidR="00E439D3" w:rsidRPr="00E439D3" w:rsidRDefault="00E439D3" w:rsidP="00E439D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Дефекты товаров: поняти</w:t>
      </w:r>
      <w:r w:rsidR="00291034">
        <w:rPr>
          <w:rFonts w:ascii="Times New Roman" w:hAnsi="Times New Roman" w:cs="Times New Roman"/>
          <w:sz w:val="28"/>
          <w:szCs w:val="28"/>
        </w:rPr>
        <w:t>е</w:t>
      </w:r>
      <w:r w:rsidRPr="00E439D3">
        <w:rPr>
          <w:rFonts w:ascii="Times New Roman" w:hAnsi="Times New Roman" w:cs="Times New Roman"/>
          <w:sz w:val="28"/>
          <w:szCs w:val="28"/>
        </w:rPr>
        <w:t>, классификаци</w:t>
      </w:r>
      <w:r w:rsidR="00291034">
        <w:rPr>
          <w:rFonts w:ascii="Times New Roman" w:hAnsi="Times New Roman" w:cs="Times New Roman"/>
          <w:sz w:val="28"/>
          <w:szCs w:val="28"/>
        </w:rPr>
        <w:t>я</w:t>
      </w:r>
      <w:r w:rsidRPr="00E439D3">
        <w:rPr>
          <w:rFonts w:ascii="Times New Roman" w:hAnsi="Times New Roman" w:cs="Times New Roman"/>
          <w:sz w:val="28"/>
          <w:szCs w:val="28"/>
        </w:rPr>
        <w:t xml:space="preserve">. Допустимые, недопустимые дефекты, допустимые отклонения. Взаимосвязь дефектов различной значимости </w:t>
      </w:r>
      <w:r w:rsidR="00291034">
        <w:rPr>
          <w:rFonts w:ascii="Times New Roman" w:hAnsi="Times New Roman" w:cs="Times New Roman"/>
          <w:sz w:val="28"/>
          <w:szCs w:val="28"/>
        </w:rPr>
        <w:t>с</w:t>
      </w:r>
      <w:r w:rsidRPr="00E439D3">
        <w:rPr>
          <w:rFonts w:ascii="Times New Roman" w:hAnsi="Times New Roman" w:cs="Times New Roman"/>
          <w:sz w:val="28"/>
          <w:szCs w:val="28"/>
        </w:rPr>
        <w:t xml:space="preserve"> градациями качества. Диагностика дефектов: причины возникновения, методы обнаружения, способы предупреждения и устранения. Прав</w:t>
      </w:r>
      <w:r w:rsidR="00291034">
        <w:rPr>
          <w:rFonts w:ascii="Times New Roman" w:hAnsi="Times New Roman" w:cs="Times New Roman"/>
          <w:sz w:val="28"/>
          <w:szCs w:val="28"/>
        </w:rPr>
        <w:t>а</w:t>
      </w:r>
      <w:r w:rsidRPr="00E439D3">
        <w:rPr>
          <w:rFonts w:ascii="Times New Roman" w:hAnsi="Times New Roman" w:cs="Times New Roman"/>
          <w:sz w:val="28"/>
          <w:szCs w:val="28"/>
        </w:rPr>
        <w:t xml:space="preserve"> потребителей и ответственность продавца при реализации дефектной продукции. Приведите конкретные примеры из Вашей профессиональной деятельности. </w:t>
      </w:r>
    </w:p>
    <w:p w:rsidR="00E439D3" w:rsidRPr="00E439D3" w:rsidRDefault="00E439D3" w:rsidP="00E439D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</w:t>
      </w:r>
      <w:r w:rsidR="00291034">
        <w:rPr>
          <w:rFonts w:ascii="Times New Roman" w:hAnsi="Times New Roman" w:cs="Times New Roman"/>
          <w:sz w:val="28"/>
          <w:szCs w:val="28"/>
        </w:rPr>
        <w:t>с</w:t>
      </w:r>
      <w:r w:rsidRPr="00E439D3">
        <w:rPr>
          <w:rFonts w:ascii="Times New Roman" w:hAnsi="Times New Roman" w:cs="Times New Roman"/>
          <w:sz w:val="28"/>
          <w:szCs w:val="28"/>
        </w:rPr>
        <w:t>чит</w:t>
      </w:r>
      <w:r w:rsidR="00291034">
        <w:rPr>
          <w:rFonts w:ascii="Times New Roman" w:hAnsi="Times New Roman" w:cs="Times New Roman"/>
          <w:sz w:val="28"/>
          <w:szCs w:val="28"/>
        </w:rPr>
        <w:t>а</w:t>
      </w:r>
      <w:r w:rsidRPr="00E439D3">
        <w:rPr>
          <w:rFonts w:ascii="Times New Roman" w:hAnsi="Times New Roman" w:cs="Times New Roman"/>
          <w:sz w:val="28"/>
          <w:szCs w:val="28"/>
        </w:rPr>
        <w:t xml:space="preserve">йте широту и полноту ассортимента: </w:t>
      </w:r>
    </w:p>
    <w:p w:rsidR="00E439D3" w:rsidRPr="00E439D3" w:rsidRDefault="00E439D3" w:rsidP="00B4137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пиво в трёх магазинах, если в магазине «</w:t>
      </w:r>
      <w:r w:rsidR="00291034">
        <w:rPr>
          <w:rFonts w:ascii="Times New Roman" w:hAnsi="Times New Roman" w:cs="Times New Roman"/>
          <w:sz w:val="28"/>
          <w:szCs w:val="28"/>
        </w:rPr>
        <w:t>Классик</w:t>
      </w:r>
      <w:r w:rsidRPr="00E439D3">
        <w:rPr>
          <w:rFonts w:ascii="Times New Roman" w:hAnsi="Times New Roman" w:cs="Times New Roman"/>
          <w:sz w:val="28"/>
          <w:szCs w:val="28"/>
        </w:rPr>
        <w:t xml:space="preserve">» в наличии имеется пиво: </w:t>
      </w:r>
      <w:proofErr w:type="gramStart"/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Клинское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Клинское тёмное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Балтика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Балтика тёмное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Станичное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Останкинское тёмное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Очаковское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Очаковское тёмное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>; в магазине «Продукты»: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Клинское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Клинское тёмное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Балтика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Очаковское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Очаковское тёмное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>; а в «Универмаге»: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Клинское светлое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Клинское тёмное</w:t>
      </w:r>
      <w:r w:rsidR="0029103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29103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Балтика светлая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Балтика тёмная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Столичное светлое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Очаковское светлое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Очаковское тёмное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Жигулёвское светлое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Ярпиво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светлое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Старый мельник светлый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 xml:space="preserve">, </w:t>
      </w:r>
      <w:r w:rsidR="00744FF4">
        <w:rPr>
          <w:rFonts w:ascii="Times New Roman" w:hAnsi="Times New Roman" w:cs="Times New Roman"/>
          <w:sz w:val="28"/>
          <w:szCs w:val="28"/>
        </w:rPr>
        <w:t>«</w:t>
      </w:r>
      <w:r w:rsidRPr="00E439D3">
        <w:rPr>
          <w:rFonts w:ascii="Times New Roman" w:hAnsi="Times New Roman" w:cs="Times New Roman"/>
          <w:sz w:val="28"/>
          <w:szCs w:val="28"/>
        </w:rPr>
        <w:t>Старый мельник тёмный</w:t>
      </w:r>
      <w:r w:rsidR="00744FF4">
        <w:rPr>
          <w:rFonts w:ascii="Times New Roman" w:hAnsi="Times New Roman" w:cs="Times New Roman"/>
          <w:sz w:val="28"/>
          <w:szCs w:val="28"/>
        </w:rPr>
        <w:t>»</w:t>
      </w:r>
      <w:r w:rsidRPr="00E439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Максимально возможная базовая широта ассортимента пива равна 30. Каковы должны быть действия руководителя организации указанных магазинов по</w:t>
      </w:r>
      <w:r w:rsidR="00744FF4">
        <w:rPr>
          <w:rFonts w:ascii="Times New Roman" w:hAnsi="Times New Roman" w:cs="Times New Roman"/>
          <w:sz w:val="28"/>
          <w:szCs w:val="28"/>
        </w:rPr>
        <w:t xml:space="preserve"> формированию ассортимента пива. </w:t>
      </w:r>
      <w:r w:rsidRPr="00E439D3">
        <w:rPr>
          <w:rFonts w:ascii="Times New Roman" w:hAnsi="Times New Roman" w:cs="Times New Roman"/>
          <w:sz w:val="28"/>
          <w:szCs w:val="28"/>
        </w:rPr>
        <w:t xml:space="preserve">Полноту ассортимента рекомендуется рассчитывать по типам пива: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и тёмное.</w:t>
      </w:r>
    </w:p>
    <w:p w:rsidR="00E439D3" w:rsidRPr="00E439D3" w:rsidRDefault="00E439D3" w:rsidP="00E439D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>Вариант №16.</w:t>
      </w:r>
    </w:p>
    <w:p w:rsidR="00E439D3" w:rsidRPr="00E439D3" w:rsidRDefault="00E439D3" w:rsidP="00E439D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Упаковка товаров: понятие, назначение, классификация. Требования к упаковке. Методы упаковывания. Эффективность разных видов упаковки и критерии выбора упаковки для обеспечения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товаров.</w:t>
      </w:r>
    </w:p>
    <w:p w:rsidR="00E439D3" w:rsidRPr="00E439D3" w:rsidRDefault="00E439D3" w:rsidP="00E439D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Эргономические и эстетические свойства потребительских товаров: понятие, подгруппы эргономических свойств, показатели эстетических свойств, краткая характеристика. Приведите конкретные примеры.</w:t>
      </w:r>
    </w:p>
    <w:p w:rsidR="00E439D3" w:rsidRDefault="00E439D3" w:rsidP="00E439D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Определите размер выборки, приёмочное и браковочное число для товарной партии: пива «Жигулёвское» в количестве 450 ящиков (в ящике по 20 бутылок). При приёмке в выборке обнаружено 3 бутылки с осадком и 4 бутылки с </w:t>
      </w:r>
      <w:r w:rsidR="00744FF4">
        <w:rPr>
          <w:rFonts w:ascii="Times New Roman" w:hAnsi="Times New Roman" w:cs="Times New Roman"/>
          <w:sz w:val="28"/>
          <w:szCs w:val="28"/>
        </w:rPr>
        <w:t>инородными включениями</w:t>
      </w:r>
      <w:r w:rsidRPr="00E439D3">
        <w:rPr>
          <w:rFonts w:ascii="Times New Roman" w:hAnsi="Times New Roman" w:cs="Times New Roman"/>
          <w:sz w:val="28"/>
          <w:szCs w:val="28"/>
        </w:rPr>
        <w:t>. Можно ли реализовать данную партию? Ваши действия как руководителя организации.</w:t>
      </w:r>
    </w:p>
    <w:p w:rsidR="00744FF4" w:rsidRPr="00744FF4" w:rsidRDefault="00744FF4" w:rsidP="00744F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№17.</w:t>
      </w:r>
    </w:p>
    <w:p w:rsidR="00E439D3" w:rsidRPr="00E439D3" w:rsidRDefault="00E439D3" w:rsidP="00E439D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Хранение: понятие, составные элементы. Санитарно</w:t>
      </w:r>
      <w:r w:rsidR="00744FF4">
        <w:rPr>
          <w:rFonts w:ascii="Times New Roman" w:hAnsi="Times New Roman" w:cs="Times New Roman"/>
          <w:sz w:val="28"/>
          <w:szCs w:val="28"/>
        </w:rPr>
        <w:t xml:space="preserve"> – </w:t>
      </w:r>
      <w:r w:rsidRPr="00E439D3">
        <w:rPr>
          <w:rFonts w:ascii="Times New Roman" w:hAnsi="Times New Roman" w:cs="Times New Roman"/>
          <w:sz w:val="28"/>
          <w:szCs w:val="28"/>
        </w:rPr>
        <w:t>гигиенический</w:t>
      </w:r>
      <w:r w:rsidR="00744FF4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 xml:space="preserve"> режим хранения: понятие, показатели, значимость отдельных показателей для обеспечения количества и качества. Укажите, какие способы регулирования режимов хранения потребительских товаров применяются в Вашей торговой организации (или домашних условиях).</w:t>
      </w:r>
    </w:p>
    <w:p w:rsidR="00E439D3" w:rsidRPr="00E439D3" w:rsidRDefault="00E439D3" w:rsidP="00E439D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Общие физические свойства товаров: понятие, классификация, краткая характеристика. </w:t>
      </w:r>
    </w:p>
    <w:p w:rsidR="00B4137D" w:rsidRDefault="00744FF4" w:rsidP="00B413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39D3" w:rsidRPr="00E439D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="00E439D3" w:rsidRPr="00E439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439D3" w:rsidRPr="00E439D3">
        <w:rPr>
          <w:rFonts w:ascii="Times New Roman" w:hAnsi="Times New Roman" w:cs="Times New Roman"/>
          <w:sz w:val="28"/>
          <w:szCs w:val="28"/>
        </w:rPr>
        <w:t>конкретных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439D3" w:rsidRPr="00E439D3">
        <w:rPr>
          <w:rFonts w:ascii="Times New Roman" w:hAnsi="Times New Roman" w:cs="Times New Roman"/>
          <w:sz w:val="28"/>
          <w:szCs w:val="28"/>
        </w:rPr>
        <w:t xml:space="preserve"> продовольственных товаров выявите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39D3" w:rsidRPr="00E439D3">
        <w:rPr>
          <w:rFonts w:ascii="Times New Roman" w:hAnsi="Times New Roman" w:cs="Times New Roman"/>
          <w:sz w:val="28"/>
          <w:szCs w:val="28"/>
        </w:rPr>
        <w:t xml:space="preserve"> назначения, надёжности, эргономические, эстетичности. Объясните, почему каждое из названных свойств Вы относите в одну конкретную группу.</w:t>
      </w:r>
    </w:p>
    <w:p w:rsidR="00B4137D" w:rsidRPr="00B4137D" w:rsidRDefault="00B4137D" w:rsidP="00B413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 18</w:t>
      </w:r>
    </w:p>
    <w:p w:rsidR="00E439D3" w:rsidRPr="00E439D3" w:rsidRDefault="00E439D3" w:rsidP="00E439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Качество товаров: основные понятия, классификация свойств и показателей потребительских товаров, краткая характеристика.</w:t>
      </w:r>
    </w:p>
    <w:p w:rsidR="00E439D3" w:rsidRPr="00E439D3" w:rsidRDefault="00E439D3" w:rsidP="00E439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Товарные потери: основные понятия, виды. Количественные потери: понятие, разновидности, причины возникновения. Порядок списания, нормативные документы, регламентирующие порядок списания количественных потерь. Меры по предупреждению и снижению потерь. Народнохозяйственное значение по сокращению потерь.</w:t>
      </w:r>
    </w:p>
    <w:p w:rsidR="00E439D3" w:rsidRPr="00E439D3" w:rsidRDefault="00E439D3" w:rsidP="00E439D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Используя стандарты на 2</w:t>
      </w:r>
      <w:r w:rsidR="00744FF4">
        <w:rPr>
          <w:rFonts w:ascii="Times New Roman" w:hAnsi="Times New Roman" w:cs="Times New Roman"/>
          <w:sz w:val="28"/>
          <w:szCs w:val="28"/>
        </w:rPr>
        <w:t xml:space="preserve"> – </w:t>
      </w:r>
      <w:r w:rsidRPr="00E439D3">
        <w:rPr>
          <w:rFonts w:ascii="Times New Roman" w:hAnsi="Times New Roman" w:cs="Times New Roman"/>
          <w:sz w:val="28"/>
          <w:szCs w:val="28"/>
        </w:rPr>
        <w:t>3</w:t>
      </w:r>
      <w:r w:rsidR="00744FF4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 xml:space="preserve">группы продовольственных товаров, установите систему определения сортности (балльная или ограничительная), определите принцип деления на товарные сорта. Выявите критические, значительные и малозначительные дефекты, </w:t>
      </w:r>
      <w:r w:rsidRPr="00E439D3">
        <w:rPr>
          <w:rFonts w:ascii="Times New Roman" w:hAnsi="Times New Roman" w:cs="Times New Roman"/>
          <w:sz w:val="28"/>
          <w:szCs w:val="28"/>
        </w:rPr>
        <w:lastRenderedPageBreak/>
        <w:t>приведите их примеры.</w:t>
      </w:r>
      <w:r w:rsidR="00744FF4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>В ответе укажите обозначения и полное наиме</w:t>
      </w:r>
      <w:r w:rsidR="00744FF4">
        <w:rPr>
          <w:rFonts w:ascii="Times New Roman" w:hAnsi="Times New Roman" w:cs="Times New Roman"/>
          <w:sz w:val="28"/>
          <w:szCs w:val="28"/>
        </w:rPr>
        <w:t>нование используемых стандартов</w:t>
      </w:r>
      <w:r w:rsidRPr="00E439D3">
        <w:rPr>
          <w:rFonts w:ascii="Times New Roman" w:hAnsi="Times New Roman" w:cs="Times New Roman"/>
          <w:sz w:val="28"/>
          <w:szCs w:val="28"/>
        </w:rPr>
        <w:t>.</w:t>
      </w:r>
    </w:p>
    <w:p w:rsidR="00E439D3" w:rsidRPr="00E439D3" w:rsidRDefault="00E439D3" w:rsidP="00E439D3">
      <w:pPr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№19</w:t>
      </w:r>
    </w:p>
    <w:p w:rsidR="00E439D3" w:rsidRPr="00E439D3" w:rsidRDefault="00E439D3" w:rsidP="00E439D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Товароведная классификация потребительских товаров. Общая и частная классификация.</w:t>
      </w:r>
    </w:p>
    <w:p w:rsidR="00E439D3" w:rsidRPr="00E439D3" w:rsidRDefault="00E439D3" w:rsidP="00E439D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Методы товароведения: понятие, классификация. Эмпирические методы научного познания, их разновидности и краткая характеристика, применение. Преимущества и недостатки. Укажите, с какими методами научного познания Вы встречались </w:t>
      </w:r>
      <w:r w:rsidR="00744FF4">
        <w:rPr>
          <w:rFonts w:ascii="Times New Roman" w:hAnsi="Times New Roman" w:cs="Times New Roman"/>
          <w:sz w:val="28"/>
          <w:szCs w:val="28"/>
        </w:rPr>
        <w:t xml:space="preserve"> в </w:t>
      </w:r>
      <w:r w:rsidRPr="00E439D3">
        <w:rPr>
          <w:rFonts w:ascii="Times New Roman" w:hAnsi="Times New Roman" w:cs="Times New Roman"/>
          <w:sz w:val="28"/>
          <w:szCs w:val="28"/>
        </w:rPr>
        <w:t>торговой организаци</w:t>
      </w:r>
      <w:r w:rsidR="00744FF4">
        <w:rPr>
          <w:rFonts w:ascii="Times New Roman" w:hAnsi="Times New Roman" w:cs="Times New Roman"/>
          <w:sz w:val="28"/>
          <w:szCs w:val="28"/>
        </w:rPr>
        <w:t>и</w:t>
      </w:r>
      <w:r w:rsidRPr="00E439D3">
        <w:rPr>
          <w:rFonts w:ascii="Times New Roman" w:hAnsi="Times New Roman" w:cs="Times New Roman"/>
          <w:sz w:val="28"/>
          <w:szCs w:val="28"/>
        </w:rPr>
        <w:t>? Приведите конкретные примеры из Вашей профессиональной деятельности.</w:t>
      </w:r>
    </w:p>
    <w:p w:rsidR="00E439D3" w:rsidRDefault="00E439D3" w:rsidP="00E439D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Рассчитайте коэффициенты устойчивости и новизны (обновления) ассортимента: конфет и карамели, если в супермаркете «</w:t>
      </w:r>
      <w:r w:rsidR="007A727C">
        <w:rPr>
          <w:rFonts w:ascii="Times New Roman" w:hAnsi="Times New Roman" w:cs="Times New Roman"/>
          <w:sz w:val="28"/>
          <w:szCs w:val="28"/>
        </w:rPr>
        <w:t>Палата</w:t>
      </w:r>
      <w:r w:rsidRPr="00E439D3">
        <w:rPr>
          <w:rFonts w:ascii="Times New Roman" w:hAnsi="Times New Roman" w:cs="Times New Roman"/>
          <w:sz w:val="28"/>
          <w:szCs w:val="28"/>
        </w:rPr>
        <w:t>» имеется в торговом зале 50 наименований конфет и 100 наименований карамели, из них новых наименований конфет – 20, карамели – 25. На российском рынке имеются предложения 100 наименований конфет и 160 наименований карамели. Устойчивым спросом пользуется 50 наименований конфет и 30 наименований карамели. Каковы должны быть действия руководител</w:t>
      </w:r>
      <w:r w:rsidR="007A727C">
        <w:rPr>
          <w:rFonts w:ascii="Times New Roman" w:hAnsi="Times New Roman" w:cs="Times New Roman"/>
          <w:sz w:val="28"/>
          <w:szCs w:val="28"/>
        </w:rPr>
        <w:t>я</w:t>
      </w:r>
      <w:r w:rsidRPr="00E439D3">
        <w:rPr>
          <w:rFonts w:ascii="Times New Roman" w:hAnsi="Times New Roman" w:cs="Times New Roman"/>
          <w:sz w:val="28"/>
          <w:szCs w:val="28"/>
        </w:rPr>
        <w:t xml:space="preserve"> организации магазина по формированию ассортимента конфет и карамели, </w:t>
      </w:r>
      <w:r w:rsidR="007A727C">
        <w:rPr>
          <w:rFonts w:ascii="Times New Roman" w:hAnsi="Times New Roman" w:cs="Times New Roman"/>
          <w:sz w:val="28"/>
          <w:szCs w:val="28"/>
        </w:rPr>
        <w:t>в</w:t>
      </w:r>
      <w:r w:rsidRPr="00E439D3">
        <w:rPr>
          <w:rFonts w:ascii="Times New Roman" w:hAnsi="Times New Roman" w:cs="Times New Roman"/>
          <w:sz w:val="28"/>
          <w:szCs w:val="28"/>
        </w:rPr>
        <w:t xml:space="preserve"> двух ситуациях: 1) рынок конфет и карамели стабилизиро</w:t>
      </w:r>
      <w:r w:rsidR="007A727C">
        <w:rPr>
          <w:rFonts w:ascii="Times New Roman" w:hAnsi="Times New Roman" w:cs="Times New Roman"/>
          <w:sz w:val="28"/>
          <w:szCs w:val="28"/>
        </w:rPr>
        <w:t>ван</w:t>
      </w:r>
      <w:r w:rsidRPr="00E439D3">
        <w:rPr>
          <w:rFonts w:ascii="Times New Roman" w:hAnsi="Times New Roman" w:cs="Times New Roman"/>
          <w:sz w:val="28"/>
          <w:szCs w:val="28"/>
        </w:rPr>
        <w:t xml:space="preserve"> и насыщен; 2) рынок конфет и карамели ненасыщен?</w:t>
      </w:r>
    </w:p>
    <w:p w:rsidR="00B825C3" w:rsidRDefault="00B825C3" w:rsidP="00B825C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25C3" w:rsidRPr="00E439D3" w:rsidRDefault="00B825C3" w:rsidP="00B825C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№20</w:t>
      </w:r>
    </w:p>
    <w:p w:rsidR="00E439D3" w:rsidRPr="00E439D3" w:rsidRDefault="00E439D3" w:rsidP="00E439D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Экологические свойства и безопасность: понятие, виды, краткая характеристика. Приведите конкретные примеры.</w:t>
      </w:r>
    </w:p>
    <w:p w:rsidR="00E439D3" w:rsidRPr="00E439D3" w:rsidRDefault="00E439D3" w:rsidP="00E439D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Кодирование товаров: понятие, цели, правила кодирования. Разновидности методов кодирования, их достоинства и недостатки, их взаимосвязь с методами классификации. Приведите конкретные примеры по любой группе.</w:t>
      </w:r>
    </w:p>
    <w:p w:rsidR="00E439D3" w:rsidRPr="00E439D3" w:rsidRDefault="00E439D3" w:rsidP="00E439D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На </w:t>
      </w:r>
      <w:r w:rsidR="00E74E6D">
        <w:rPr>
          <w:rFonts w:ascii="Times New Roman" w:hAnsi="Times New Roman" w:cs="Times New Roman"/>
          <w:sz w:val="28"/>
          <w:szCs w:val="28"/>
        </w:rPr>
        <w:t xml:space="preserve">  склад </w:t>
      </w:r>
      <w:r w:rsidRPr="00E439D3">
        <w:rPr>
          <w:rFonts w:ascii="Times New Roman" w:hAnsi="Times New Roman" w:cs="Times New Roman"/>
          <w:sz w:val="28"/>
          <w:szCs w:val="28"/>
        </w:rPr>
        <w:t xml:space="preserve"> </w:t>
      </w:r>
      <w:r w:rsidR="00E74E6D">
        <w:rPr>
          <w:rFonts w:ascii="Times New Roman" w:hAnsi="Times New Roman" w:cs="Times New Roman"/>
          <w:sz w:val="28"/>
          <w:szCs w:val="28"/>
        </w:rPr>
        <w:t xml:space="preserve">гипермаркета «Палата» </w:t>
      </w:r>
      <w:r w:rsidRPr="00E439D3">
        <w:rPr>
          <w:rFonts w:ascii="Times New Roman" w:hAnsi="Times New Roman" w:cs="Times New Roman"/>
          <w:sz w:val="28"/>
          <w:szCs w:val="28"/>
        </w:rPr>
        <w:t>поступил</w:t>
      </w:r>
      <w:r w:rsidR="00E74E6D">
        <w:rPr>
          <w:rFonts w:ascii="Times New Roman" w:hAnsi="Times New Roman" w:cs="Times New Roman"/>
          <w:sz w:val="28"/>
          <w:szCs w:val="28"/>
        </w:rPr>
        <w:t>о</w:t>
      </w:r>
      <w:r w:rsidRPr="00E439D3">
        <w:rPr>
          <w:rFonts w:ascii="Times New Roman" w:hAnsi="Times New Roman" w:cs="Times New Roman"/>
          <w:sz w:val="28"/>
          <w:szCs w:val="28"/>
        </w:rPr>
        <w:t xml:space="preserve"> 10 т муки. Через 30 суток хранения мука была реализована в количестве 9,997 т. Муки на </w:t>
      </w:r>
      <w:r w:rsidR="00E74E6D">
        <w:rPr>
          <w:rFonts w:ascii="Times New Roman" w:hAnsi="Times New Roman" w:cs="Times New Roman"/>
          <w:sz w:val="28"/>
          <w:szCs w:val="28"/>
        </w:rPr>
        <w:t xml:space="preserve">складе </w:t>
      </w:r>
      <w:r w:rsidRPr="00E439D3">
        <w:rPr>
          <w:rFonts w:ascii="Times New Roman" w:hAnsi="Times New Roman" w:cs="Times New Roman"/>
          <w:sz w:val="28"/>
          <w:szCs w:val="28"/>
        </w:rPr>
        <w:t xml:space="preserve"> не осталось. Рассчитайте размер списанной естественной убыли. Каковы причины возникновения естественной убыли в данном случае? Как списывается естественная убыль?</w:t>
      </w:r>
    </w:p>
    <w:p w:rsid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5C3" w:rsidRDefault="00B825C3" w:rsidP="00E43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5C3" w:rsidRPr="00E439D3" w:rsidRDefault="00B825C3" w:rsidP="00E43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>Вариант №21</w:t>
      </w:r>
    </w:p>
    <w:p w:rsidR="00E439D3" w:rsidRPr="00E439D3" w:rsidRDefault="00E439D3" w:rsidP="00E439D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Контроль качества и количества товарных партий. Правила выборочного контроля. Пробы: виды, требования к ним. Правила отбора проб. Понятие о приёмочном и браковочном числе. Приведите конкретные примеры из Вашей профессиональной деятельности. </w:t>
      </w:r>
    </w:p>
    <w:p w:rsidR="00E439D3" w:rsidRPr="00E439D3" w:rsidRDefault="00E439D3" w:rsidP="00E439D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Размещение товаров: правила и принципы, их взаимосвязь, основополагающие принципы хранения.</w:t>
      </w:r>
    </w:p>
    <w:p w:rsidR="00E439D3" w:rsidRPr="00E439D3" w:rsidRDefault="00E439D3" w:rsidP="00E439D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Обследуйте и рассчитайте широту и полноту ассортимента: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плодово</w:t>
      </w:r>
      <w:proofErr w:type="spellEnd"/>
      <w:r w:rsidR="00E74E6D">
        <w:rPr>
          <w:rFonts w:ascii="Times New Roman" w:hAnsi="Times New Roman" w:cs="Times New Roman"/>
          <w:sz w:val="28"/>
          <w:szCs w:val="28"/>
        </w:rPr>
        <w:t xml:space="preserve"> – </w:t>
      </w:r>
      <w:r w:rsidRPr="00E439D3">
        <w:rPr>
          <w:rFonts w:ascii="Times New Roman" w:hAnsi="Times New Roman" w:cs="Times New Roman"/>
          <w:sz w:val="28"/>
          <w:szCs w:val="28"/>
        </w:rPr>
        <w:t>ягодных</w:t>
      </w:r>
      <w:r w:rsidR="00E74E6D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 xml:space="preserve"> соков в 3 магазинах. Максимально возможная базовая широта ассортимента соков равна 50. Каковы должны быть действия руководителя организации указанных магазинов по формированию ассортимента? Сбор данных по ассортименту проведите в магазине, в котором Вы работаете и любых 2 магазинах самостоятельно.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№22</w:t>
      </w:r>
    </w:p>
    <w:p w:rsidR="00E439D3" w:rsidRPr="00E439D3" w:rsidRDefault="00E439D3" w:rsidP="00E439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Методы товароведения: понятие, классификация. Аналитические методы научного познания, их разновидности и краткая характеристика, применение. Преимущества и недостатки. Укажите, с какими методами научного познания Вы встречались при работе в торговой организации? Приведите конкретные примеры из Вашей профессиональной деятельности.</w:t>
      </w:r>
    </w:p>
    <w:p w:rsidR="00E439D3" w:rsidRPr="00E439D3" w:rsidRDefault="00E439D3" w:rsidP="00E439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Специфические физические свойства товарных партий и структурно</w:t>
      </w:r>
      <w:r w:rsidR="00E74E6D">
        <w:rPr>
          <w:rFonts w:ascii="Times New Roman" w:hAnsi="Times New Roman" w:cs="Times New Roman"/>
          <w:sz w:val="28"/>
          <w:szCs w:val="28"/>
        </w:rPr>
        <w:t xml:space="preserve"> – </w:t>
      </w:r>
      <w:r w:rsidRPr="00E439D3">
        <w:rPr>
          <w:rFonts w:ascii="Times New Roman" w:hAnsi="Times New Roman" w:cs="Times New Roman"/>
          <w:sz w:val="28"/>
          <w:szCs w:val="28"/>
        </w:rPr>
        <w:t>механические</w:t>
      </w:r>
      <w:r w:rsidR="00E74E6D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>свойства единичных экземпляров товаров: понятие, виды, краткая характеристика.</w:t>
      </w:r>
    </w:p>
    <w:p w:rsidR="00E439D3" w:rsidRPr="00E439D3" w:rsidRDefault="00E439D3" w:rsidP="00E439D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Определите размер выборки, приёмочное и браковочное число для товарной партии шоколада «Алёнка», упакованного в ящики по 5кг. Масса партии 250кг. Масса плитки </w:t>
      </w:r>
      <w:r w:rsidR="00E74E6D">
        <w:rPr>
          <w:rFonts w:ascii="Times New Roman" w:hAnsi="Times New Roman" w:cs="Times New Roman"/>
          <w:sz w:val="28"/>
          <w:szCs w:val="28"/>
        </w:rPr>
        <w:t xml:space="preserve">шоколада </w:t>
      </w:r>
      <w:r w:rsidRPr="00E439D3">
        <w:rPr>
          <w:rFonts w:ascii="Times New Roman" w:hAnsi="Times New Roman" w:cs="Times New Roman"/>
          <w:sz w:val="28"/>
          <w:szCs w:val="28"/>
        </w:rPr>
        <w:t>100г. В выборке оказалось 7 плиток меньшей массы. Можно ли реализовать данную партию? Ваши действия как руководителя организации.</w:t>
      </w: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№23</w:t>
      </w:r>
    </w:p>
    <w:p w:rsidR="00E439D3" w:rsidRPr="00E439D3" w:rsidRDefault="00E439D3" w:rsidP="00E439D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Оценка качества: понятие, структура и результаты оценочной деятельности.</w:t>
      </w:r>
    </w:p>
    <w:p w:rsidR="00E439D3" w:rsidRPr="00E439D3" w:rsidRDefault="00E439D3" w:rsidP="00E439D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Порядок списания и нормативные документы, регламентирующие порядок списания количественных и качественных потерь. Меры по предупреждению и снижению потерь. Народнохозяйственное значение по сокращению потерь. Приведите конкретные примеры из Вашей профессиональной деятельности.</w:t>
      </w:r>
    </w:p>
    <w:p w:rsidR="00E74E6D" w:rsidRDefault="00E74E6D" w:rsidP="00E439D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рыбный отдел гипермаркета </w:t>
      </w:r>
      <w:r w:rsidR="00E439D3" w:rsidRPr="00E439D3">
        <w:rPr>
          <w:rFonts w:ascii="Times New Roman" w:hAnsi="Times New Roman" w:cs="Times New Roman"/>
          <w:sz w:val="28"/>
          <w:szCs w:val="28"/>
        </w:rPr>
        <w:t>поступила т</w:t>
      </w:r>
      <w:r>
        <w:rPr>
          <w:rFonts w:ascii="Times New Roman" w:hAnsi="Times New Roman" w:cs="Times New Roman"/>
          <w:sz w:val="28"/>
          <w:szCs w:val="28"/>
        </w:rPr>
        <w:t>реска мороженная в количестве 2</w:t>
      </w:r>
      <w:r w:rsidR="00E439D3" w:rsidRPr="00E439D3">
        <w:rPr>
          <w:rFonts w:ascii="Times New Roman" w:hAnsi="Times New Roman" w:cs="Times New Roman"/>
          <w:sz w:val="28"/>
          <w:szCs w:val="28"/>
        </w:rPr>
        <w:t xml:space="preserve">600кг. Остаток товара на начало периода составлял 35кг. За 15 дней было реализовано товара в количестве 2541кг. Остаток на </w:t>
      </w:r>
      <w:r w:rsidR="00E439D3" w:rsidRPr="00E439D3">
        <w:rPr>
          <w:rFonts w:ascii="Times New Roman" w:hAnsi="Times New Roman" w:cs="Times New Roman"/>
          <w:sz w:val="28"/>
          <w:szCs w:val="28"/>
        </w:rPr>
        <w:lastRenderedPageBreak/>
        <w:t>конец месяца составил 92кг. Определите размер начисленной естественной убыли. Каковы причины возникновения естественной убыли в данном случае?</w:t>
      </w:r>
    </w:p>
    <w:p w:rsidR="00B825C3" w:rsidRPr="00B825C3" w:rsidRDefault="00B825C3" w:rsidP="00B825C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№24.</w:t>
      </w:r>
    </w:p>
    <w:p w:rsidR="00E439D3" w:rsidRPr="00E439D3" w:rsidRDefault="00E439D3" w:rsidP="00E439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Единичные экземпляры товаров: понятие. Специфические теплофизические и электрофизические свойства единичных экземпляров товаров: понятие, виды, краткая характеристика.</w:t>
      </w:r>
    </w:p>
    <w:p w:rsidR="00E439D3" w:rsidRPr="00E439D3" w:rsidRDefault="00E439D3" w:rsidP="00E439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Сроки годности, хранения, реализации и эксплуатации товаров: понятие, классификация товаров по срокам годности, краткая характеристика,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контроль</w:t>
      </w:r>
      <w:r w:rsidR="00B825C3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соблюдением условий и сроков годности в торговых организациях. Укажите конкретные примеры из Вашей профессиональной деятельности (или встречаемые в быту).</w:t>
      </w:r>
    </w:p>
    <w:p w:rsidR="00E439D3" w:rsidRPr="00E439D3" w:rsidRDefault="00E439D3" w:rsidP="00E439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В магазин поступила партия зефира в шоколаде в коробках. Масса партии 700кг. Масса 1 коробки 500г. Масса нетто 1 ящика 10кг. В выборке при проверке качества упаковки и маркировки обнаружили 2 деформированные коробки и 1 коробку </w:t>
      </w:r>
      <w:r w:rsidR="00B825C3">
        <w:rPr>
          <w:rFonts w:ascii="Times New Roman" w:hAnsi="Times New Roman" w:cs="Times New Roman"/>
          <w:sz w:val="28"/>
          <w:szCs w:val="28"/>
        </w:rPr>
        <w:t>с нечитаемой</w:t>
      </w:r>
      <w:r w:rsidRPr="00E439D3">
        <w:rPr>
          <w:rFonts w:ascii="Times New Roman" w:hAnsi="Times New Roman" w:cs="Times New Roman"/>
          <w:sz w:val="28"/>
          <w:szCs w:val="28"/>
        </w:rPr>
        <w:t xml:space="preserve"> маркировкой. Рассчитайте объём выборки. Укажите браковочное и приёмочное числа для данной партии. Возможна ли реализация данной партии? Ваши действия как руководителя организации.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Вариант №25</w:t>
      </w:r>
    </w:p>
    <w:p w:rsidR="00E439D3" w:rsidRPr="00E439D3" w:rsidRDefault="00E439D3" w:rsidP="00E439D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Товароведная классификация товаров.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 xml:space="preserve">Деление товаров на роды, классы, подклассы, группы, подгруппы, виды, разновидности, наименования. </w:t>
      </w:r>
      <w:proofErr w:type="gramEnd"/>
    </w:p>
    <w:p w:rsidR="00E439D3" w:rsidRPr="00E439D3" w:rsidRDefault="00E439D3" w:rsidP="00E439D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Обеспечение качества и количества товаров: понятие. Факторы, формирующие качество товаров: виды, краткая характеристика, влияние их на качество и количество.</w:t>
      </w:r>
    </w:p>
    <w:p w:rsidR="00E439D3" w:rsidRPr="00E439D3" w:rsidRDefault="00E439D3" w:rsidP="00E439D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Проанализируйте показатели качества, предусмотренные стандартом, и выявите показатели назначения и безопасности: на любой вид молочных товаров. Укажите, достаточно ли полно обеспечивает стандарт показатели безопасности потребления. Если возможно, дайте ваши предложения по совершенствованию стандарта в части обязательных требований. Назовите показатели, подлежащие подтверждению при техническом регулировании. </w:t>
      </w:r>
    </w:p>
    <w:p w:rsidR="00E439D3" w:rsidRDefault="00E439D3" w:rsidP="00E439D3">
      <w:pPr>
        <w:rPr>
          <w:rFonts w:ascii="Times New Roman" w:hAnsi="Times New Roman" w:cs="Times New Roman"/>
          <w:sz w:val="28"/>
          <w:szCs w:val="28"/>
        </w:rPr>
      </w:pPr>
    </w:p>
    <w:p w:rsidR="00B4137D" w:rsidRDefault="00B4137D" w:rsidP="00E439D3">
      <w:pPr>
        <w:rPr>
          <w:rFonts w:ascii="Times New Roman" w:hAnsi="Times New Roman" w:cs="Times New Roman"/>
          <w:sz w:val="28"/>
          <w:szCs w:val="28"/>
        </w:rPr>
      </w:pPr>
    </w:p>
    <w:p w:rsidR="00B4137D" w:rsidRDefault="00B4137D" w:rsidP="00E439D3">
      <w:pPr>
        <w:rPr>
          <w:rFonts w:ascii="Times New Roman" w:hAnsi="Times New Roman" w:cs="Times New Roman"/>
          <w:sz w:val="28"/>
          <w:szCs w:val="28"/>
        </w:rPr>
      </w:pPr>
    </w:p>
    <w:p w:rsidR="00B825C3" w:rsidRPr="00E439D3" w:rsidRDefault="00B825C3" w:rsidP="00E439D3">
      <w:pPr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D3">
        <w:rPr>
          <w:rFonts w:ascii="Times New Roman" w:hAnsi="Times New Roman" w:cs="Times New Roman"/>
          <w:b/>
          <w:sz w:val="28"/>
          <w:szCs w:val="28"/>
        </w:rPr>
        <w:lastRenderedPageBreak/>
        <w:t>ТИПОВЫЕ РЕШЕНИЯ ЗАДАЧ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  <w:t xml:space="preserve">Приведенные в вариантах контрольных работ задачи могут быть разделены на несколько типов, которые в расчетной их части имеет примерно одинаковые алгоритмы решения типовых задач. 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D3">
        <w:rPr>
          <w:rFonts w:ascii="Times New Roman" w:hAnsi="Times New Roman" w:cs="Times New Roman"/>
          <w:b/>
          <w:sz w:val="28"/>
          <w:szCs w:val="28"/>
        </w:rPr>
        <w:t>Тип 1. РАСЧЕТ ЭКОНОМИЧЕСКИХ ПОКАЗАТЕЛЕЙ</w:t>
      </w:r>
    </w:p>
    <w:p w:rsidR="00E439D3" w:rsidRPr="00E439D3" w:rsidRDefault="00E439D3" w:rsidP="00E439D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Расчет широты ассортимента.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Широта ассортимента – количество видов, разновидностей и наименований товаров однородных или разнородных групп. Этот показатель характеризуется коэффициентом широты (Кш): 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Кш =(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Шд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) * 100%, 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Шд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– широта действительная;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Шб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– широта базовая.</w:t>
      </w:r>
    </w:p>
    <w:p w:rsidR="00E439D3" w:rsidRPr="00E439D3" w:rsidRDefault="00E439D3" w:rsidP="00E439D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Расчет полноты ассортимента – способность набора товаров однородной группы  удовлетворять одинаковые потребности характеризуются коэффициентом полноты (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439D3" w:rsidRPr="00E439D3" w:rsidRDefault="00E439D3" w:rsidP="00E43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39D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Пб) * 100%,</w:t>
      </w:r>
      <w:proofErr w:type="gramEnd"/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  <w:t xml:space="preserve">Где: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– полнота действительная;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  <w:t xml:space="preserve">        Пб – полнота базовая.</w:t>
      </w:r>
    </w:p>
    <w:p w:rsidR="00E439D3" w:rsidRPr="00E439D3" w:rsidRDefault="00E439D3" w:rsidP="00E439D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Расчет устойчивости ассортимента.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Устойчивость ассортимента – способность выбора товаров удовлетворять спрос на одни и те же товары. Характеризуется коэффициентом устойчивости: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= (У/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Шд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>)*100%,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Где: У – количество товаров, пользующихся устойчивым спросом.</w:t>
      </w:r>
    </w:p>
    <w:p w:rsidR="00E439D3" w:rsidRPr="00E439D3" w:rsidRDefault="00E439D3" w:rsidP="00E439D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Расчет новизны ассортимента.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Новизна – способность набора товаров удовлетворять изменившиеся потребности за счет новых товаров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>арактеризуется коэффициентом обновления (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>):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= (H/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Шд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>)*100%,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Где Н – количество новых товаров.</w:t>
      </w:r>
    </w:p>
    <w:p w:rsidR="00E439D3" w:rsidRPr="00E439D3" w:rsidRDefault="00E439D3" w:rsidP="00E439D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Расчет структуры ассортимента.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ассортимента характеризуется удельной долей каждого вида  и/или наименования товаров в общем наборе. Характеризуется относительным показателем структуры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отдельных товаров (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>)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439D3">
        <w:rPr>
          <w:rFonts w:ascii="Times New Roman" w:hAnsi="Times New Roman" w:cs="Times New Roman"/>
          <w:sz w:val="28"/>
          <w:szCs w:val="28"/>
        </w:rPr>
        <w:t>),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E439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– количество товаров определенного вида или наименования,</w:t>
      </w:r>
    </w:p>
    <w:p w:rsidR="00E439D3" w:rsidRPr="00E439D3" w:rsidRDefault="00E439D3" w:rsidP="00E439D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D3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439D3">
        <w:rPr>
          <w:rFonts w:ascii="Times New Roman" w:hAnsi="Times New Roman" w:cs="Times New Roman"/>
          <w:sz w:val="28"/>
          <w:szCs w:val="28"/>
        </w:rPr>
        <w:t xml:space="preserve"> – общее количество товаров.</w:t>
      </w:r>
      <w:proofErr w:type="gramEnd"/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rPr>
          <w:rFonts w:ascii="Times New Roman" w:hAnsi="Times New Roman" w:cs="Times New Roman"/>
          <w:b/>
          <w:sz w:val="28"/>
          <w:szCs w:val="28"/>
        </w:rPr>
      </w:pPr>
      <w:r w:rsidRPr="00E439D3">
        <w:rPr>
          <w:rFonts w:ascii="Times New Roman" w:hAnsi="Times New Roman" w:cs="Times New Roman"/>
          <w:b/>
          <w:sz w:val="28"/>
          <w:szCs w:val="28"/>
        </w:rPr>
        <w:t>Тип 2. ОПРЕДЕЛЕНИЕ ВЫБОРКИ, ПРИЕМОЧНОГО И БРАКОВОЧНОГ</w:t>
      </w:r>
      <w:r w:rsidR="00B4137D">
        <w:rPr>
          <w:rFonts w:ascii="Times New Roman" w:hAnsi="Times New Roman" w:cs="Times New Roman"/>
          <w:b/>
          <w:sz w:val="28"/>
          <w:szCs w:val="28"/>
        </w:rPr>
        <w:t>О ЧИСЛА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  <w:t>Размер выборки рассчитывается в соответствии с правилами, регламентированными стандартами на продукцию</w:t>
      </w:r>
      <w:r w:rsidR="00B4137D">
        <w:rPr>
          <w:rFonts w:ascii="Times New Roman" w:hAnsi="Times New Roman" w:cs="Times New Roman"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sz w:val="28"/>
          <w:szCs w:val="28"/>
        </w:rPr>
        <w:t>(2 или 3 раздел) или на методы испытаний (анализа).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При определении выборки, приемочных и браковочных чисел необходимо учитывать не только размер партии, но и цель контроля качества (контроль качества упаковки и маркировки транспортной или потребительской тары, массы нетто, физико-химических и органолептических показателей качества.</w:t>
      </w:r>
      <w:proofErr w:type="gramEnd"/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  <w:t>Партию принимают, если количество дефектных единиц меньше или равно приемочному числу, и бракуют, если оно больше или равно браковочному числу.</w:t>
      </w:r>
    </w:p>
    <w:p w:rsidR="00E439D3" w:rsidRPr="00E439D3" w:rsidRDefault="00E439D3" w:rsidP="00E439D3">
      <w:pPr>
        <w:jc w:val="both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  <w:t>Результаты занесите в таблицу №1:</w:t>
      </w:r>
    </w:p>
    <w:p w:rsidR="00E439D3" w:rsidRPr="00E439D3" w:rsidRDefault="00E439D3" w:rsidP="00E439D3">
      <w:pPr>
        <w:jc w:val="right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512"/>
        <w:gridCol w:w="1578"/>
        <w:gridCol w:w="1584"/>
        <w:gridCol w:w="1590"/>
        <w:gridCol w:w="1592"/>
      </w:tblGrid>
      <w:tr w:rsidR="00E439D3" w:rsidRPr="00E439D3" w:rsidTr="00291034">
        <w:tc>
          <w:tcPr>
            <w:tcW w:w="1595" w:type="dxa"/>
          </w:tcPr>
          <w:p w:rsidR="00E439D3" w:rsidRPr="00B4137D" w:rsidRDefault="00E439D3" w:rsidP="0029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</w:tcPr>
          <w:p w:rsidR="00E439D3" w:rsidRPr="00B4137D" w:rsidRDefault="00E439D3" w:rsidP="0029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Объем выборки</w:t>
            </w:r>
          </w:p>
        </w:tc>
        <w:tc>
          <w:tcPr>
            <w:tcW w:w="1595" w:type="dxa"/>
          </w:tcPr>
          <w:p w:rsidR="00E439D3" w:rsidRPr="00B4137D" w:rsidRDefault="00E439D3" w:rsidP="0029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Приемочное число (П.ч.)</w:t>
            </w:r>
          </w:p>
        </w:tc>
        <w:tc>
          <w:tcPr>
            <w:tcW w:w="1595" w:type="dxa"/>
          </w:tcPr>
          <w:p w:rsidR="00E439D3" w:rsidRPr="00B4137D" w:rsidRDefault="00E439D3" w:rsidP="0029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Браковочное число</w:t>
            </w:r>
            <w:r w:rsidR="00804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(Б.ч.)</w:t>
            </w:r>
          </w:p>
        </w:tc>
        <w:tc>
          <w:tcPr>
            <w:tcW w:w="1595" w:type="dxa"/>
          </w:tcPr>
          <w:p w:rsidR="00E439D3" w:rsidRPr="00B4137D" w:rsidRDefault="00E439D3" w:rsidP="0029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Фактическое число браковочных единиц (Ф.ч)</w:t>
            </w:r>
          </w:p>
        </w:tc>
        <w:tc>
          <w:tcPr>
            <w:tcW w:w="1596" w:type="dxa"/>
          </w:tcPr>
          <w:p w:rsidR="00E439D3" w:rsidRPr="00B4137D" w:rsidRDefault="00E439D3" w:rsidP="0029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Заключение о возможности приемки</w:t>
            </w:r>
          </w:p>
        </w:tc>
      </w:tr>
      <w:tr w:rsidR="00E439D3" w:rsidRPr="00E439D3" w:rsidTr="00291034">
        <w:tc>
          <w:tcPr>
            <w:tcW w:w="1595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9D3" w:rsidRDefault="00E439D3" w:rsidP="00E439D3">
      <w:pPr>
        <w:rPr>
          <w:rFonts w:ascii="Times New Roman" w:hAnsi="Times New Roman" w:cs="Times New Roman"/>
          <w:sz w:val="28"/>
          <w:szCs w:val="28"/>
        </w:rPr>
      </w:pPr>
    </w:p>
    <w:p w:rsidR="00B4137D" w:rsidRDefault="00B4137D" w:rsidP="00E439D3">
      <w:pPr>
        <w:rPr>
          <w:rFonts w:ascii="Times New Roman" w:hAnsi="Times New Roman" w:cs="Times New Roman"/>
          <w:sz w:val="28"/>
          <w:szCs w:val="28"/>
        </w:rPr>
      </w:pPr>
    </w:p>
    <w:p w:rsidR="00B4137D" w:rsidRPr="00E439D3" w:rsidRDefault="00B4137D" w:rsidP="00E439D3">
      <w:pPr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rPr>
          <w:rFonts w:ascii="Times New Roman" w:hAnsi="Times New Roman" w:cs="Times New Roman"/>
          <w:sz w:val="28"/>
          <w:szCs w:val="28"/>
        </w:rPr>
      </w:pPr>
    </w:p>
    <w:p w:rsidR="00E439D3" w:rsidRPr="00E439D3" w:rsidRDefault="00E439D3" w:rsidP="00E439D3">
      <w:pPr>
        <w:rPr>
          <w:rFonts w:ascii="Times New Roman" w:hAnsi="Times New Roman" w:cs="Times New Roman"/>
          <w:b/>
          <w:sz w:val="28"/>
          <w:szCs w:val="28"/>
        </w:rPr>
      </w:pPr>
      <w:r w:rsidRPr="00E439D3">
        <w:rPr>
          <w:rFonts w:ascii="Times New Roman" w:hAnsi="Times New Roman" w:cs="Times New Roman"/>
          <w:b/>
          <w:sz w:val="28"/>
          <w:szCs w:val="28"/>
        </w:rPr>
        <w:lastRenderedPageBreak/>
        <w:t>Тип 3.</w:t>
      </w:r>
      <w:r w:rsidR="00B4137D">
        <w:rPr>
          <w:rFonts w:ascii="Times New Roman" w:hAnsi="Times New Roman" w:cs="Times New Roman"/>
          <w:b/>
          <w:sz w:val="28"/>
          <w:szCs w:val="28"/>
        </w:rPr>
        <w:t xml:space="preserve"> ОПРЕДЕЛЕНИЕ ЕСТЕСТВЕННОЙ УБЫЛИ</w:t>
      </w:r>
    </w:p>
    <w:p w:rsidR="00E439D3" w:rsidRPr="00E439D3" w:rsidRDefault="00E439D3" w:rsidP="00E439D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Рассчитать фактическую убыль массы (Уф) по формуле (если в процессе хранения не было движения товара) или по инструкции по применению нормы естественной убыли:</w:t>
      </w:r>
    </w:p>
    <w:p w:rsidR="00E439D3" w:rsidRPr="00E439D3" w:rsidRDefault="00E439D3" w:rsidP="00E439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Уф = ((м</w:t>
      </w:r>
      <w:proofErr w:type="gramStart"/>
      <w:r w:rsidRPr="00E439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439D3">
        <w:rPr>
          <w:rFonts w:ascii="Times New Roman" w:hAnsi="Times New Roman" w:cs="Times New Roman"/>
          <w:sz w:val="28"/>
          <w:szCs w:val="28"/>
        </w:rPr>
        <w:t xml:space="preserve"> – м2): м1) * 100%</w:t>
      </w:r>
    </w:p>
    <w:p w:rsidR="00E439D3" w:rsidRPr="00E439D3" w:rsidRDefault="00E439D3" w:rsidP="00E439D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Сравнить с нормами естественной убыли.</w:t>
      </w:r>
    </w:p>
    <w:p w:rsidR="00E439D3" w:rsidRPr="00E439D3" w:rsidRDefault="00E439D3" w:rsidP="00E439D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:rsidR="00E439D3" w:rsidRPr="00E439D3" w:rsidRDefault="00E439D3" w:rsidP="00E439D3">
      <w:pPr>
        <w:rPr>
          <w:rFonts w:ascii="Times New Roman" w:hAnsi="Times New Roman" w:cs="Times New Roman"/>
          <w:b/>
          <w:sz w:val="28"/>
          <w:szCs w:val="28"/>
        </w:rPr>
      </w:pPr>
    </w:p>
    <w:p w:rsidR="00E439D3" w:rsidRPr="00E439D3" w:rsidRDefault="00E439D3" w:rsidP="00E439D3">
      <w:pPr>
        <w:rPr>
          <w:rFonts w:ascii="Times New Roman" w:hAnsi="Times New Roman" w:cs="Times New Roman"/>
          <w:b/>
          <w:sz w:val="28"/>
          <w:szCs w:val="28"/>
        </w:rPr>
      </w:pPr>
      <w:r w:rsidRPr="00E439D3">
        <w:rPr>
          <w:rFonts w:ascii="Times New Roman" w:hAnsi="Times New Roman" w:cs="Times New Roman"/>
          <w:b/>
          <w:sz w:val="28"/>
          <w:szCs w:val="28"/>
        </w:rPr>
        <w:t>Тип 4. АНАЛИЗ НОМЕНКЛАТУРЫ</w:t>
      </w:r>
      <w:r w:rsidR="00B4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 w:rsidR="00B4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D3">
        <w:rPr>
          <w:rFonts w:ascii="Times New Roman" w:hAnsi="Times New Roman" w:cs="Times New Roman"/>
          <w:b/>
          <w:sz w:val="28"/>
          <w:szCs w:val="28"/>
        </w:rPr>
        <w:t xml:space="preserve"> КАЧЕСТВА, ПРЕДУСМОТРЕННЫХ</w:t>
      </w:r>
      <w:r w:rsidR="00B4137D">
        <w:rPr>
          <w:rFonts w:ascii="Times New Roman" w:hAnsi="Times New Roman" w:cs="Times New Roman"/>
          <w:b/>
          <w:sz w:val="28"/>
          <w:szCs w:val="28"/>
        </w:rPr>
        <w:t xml:space="preserve">  СТАНДАРТАМИ</w:t>
      </w:r>
    </w:p>
    <w:p w:rsidR="00E439D3" w:rsidRPr="00E439D3" w:rsidRDefault="00E439D3" w:rsidP="00E439D3">
      <w:pPr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ab/>
        <w:t>Проанализируйте требования к качеству продукции по стандарту (по указанным группам свойств). Отнесите регламентируемые стандартом показатели качества к одной из групп, входящих в номенклатуру свойств.</w:t>
      </w:r>
    </w:p>
    <w:p w:rsidR="00E439D3" w:rsidRPr="00E439D3" w:rsidRDefault="00E439D3" w:rsidP="00E439D3">
      <w:pPr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Результаты оформите в виде таблицы № 2.</w:t>
      </w:r>
    </w:p>
    <w:p w:rsidR="00E439D3" w:rsidRPr="00E439D3" w:rsidRDefault="00E439D3" w:rsidP="00E439D3">
      <w:pPr>
        <w:jc w:val="right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Таблица №2</w:t>
      </w:r>
    </w:p>
    <w:p w:rsidR="00E439D3" w:rsidRPr="00E439D3" w:rsidRDefault="00E439D3" w:rsidP="00E4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D3">
        <w:rPr>
          <w:rFonts w:ascii="Times New Roman" w:hAnsi="Times New Roman" w:cs="Times New Roman"/>
          <w:sz w:val="28"/>
          <w:szCs w:val="28"/>
        </w:rPr>
        <w:t>Номенклатура потребительских свойств и показателей качества.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4"/>
        <w:gridCol w:w="3188"/>
      </w:tblGrid>
      <w:tr w:rsidR="00E439D3" w:rsidRPr="00E439D3" w:rsidTr="00291034">
        <w:tc>
          <w:tcPr>
            <w:tcW w:w="6380" w:type="dxa"/>
            <w:gridSpan w:val="2"/>
          </w:tcPr>
          <w:p w:rsidR="00E439D3" w:rsidRPr="00E439D3" w:rsidRDefault="00E439D3" w:rsidP="00291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E439D3" w:rsidRPr="00E439D3" w:rsidTr="00291034">
        <w:tc>
          <w:tcPr>
            <w:tcW w:w="3190" w:type="dxa"/>
          </w:tcPr>
          <w:p w:rsidR="00E439D3" w:rsidRPr="00E439D3" w:rsidRDefault="00E439D3" w:rsidP="00291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E439D3" w:rsidRPr="00E439D3" w:rsidRDefault="00E439D3" w:rsidP="00291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По ГОСТ …(№ и название)</w:t>
            </w:r>
          </w:p>
        </w:tc>
      </w:tr>
      <w:tr w:rsidR="00E439D3" w:rsidRPr="00E439D3" w:rsidTr="00291034">
        <w:tc>
          <w:tcPr>
            <w:tcW w:w="3190" w:type="dxa"/>
            <w:vMerge w:val="restart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1. Назначение</w:t>
            </w: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Функциональное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Универсальное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Классификационное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 w:val="restart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2. Надежность</w:t>
            </w: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Безотказность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Ремонтопригодность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Сохраняемость</w:t>
            </w:r>
            <w:proofErr w:type="spellEnd"/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 w:val="restart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3. Эргономичность</w:t>
            </w: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Антропометрические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rPr>
          <w:trHeight w:val="550"/>
        </w:trPr>
        <w:tc>
          <w:tcPr>
            <w:tcW w:w="3190" w:type="dxa"/>
            <w:vMerge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</w:p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</w:p>
        </w:tc>
        <w:tc>
          <w:tcPr>
            <w:tcW w:w="3186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4. Эстетические</w:t>
            </w: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5. Экологические</w:t>
            </w: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D3" w:rsidRPr="00E439D3" w:rsidTr="00291034"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D3">
              <w:rPr>
                <w:rFonts w:ascii="Times New Roman" w:hAnsi="Times New Roman" w:cs="Times New Roman"/>
                <w:sz w:val="28"/>
                <w:szCs w:val="28"/>
              </w:rPr>
              <w:t>6.Безопасность</w:t>
            </w:r>
          </w:p>
        </w:tc>
        <w:tc>
          <w:tcPr>
            <w:tcW w:w="3190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39D3" w:rsidRPr="00E439D3" w:rsidRDefault="00E439D3" w:rsidP="00291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9D3" w:rsidRPr="00E439D3" w:rsidRDefault="00E439D3" w:rsidP="00E439D3">
      <w:pPr>
        <w:rPr>
          <w:rFonts w:ascii="Times New Roman" w:hAnsi="Times New Roman" w:cs="Times New Roman"/>
          <w:sz w:val="28"/>
          <w:szCs w:val="28"/>
        </w:rPr>
      </w:pPr>
    </w:p>
    <w:p w:rsidR="00BF34BE" w:rsidRPr="0012765F" w:rsidRDefault="00BF34BE" w:rsidP="00E439D3">
      <w:pPr>
        <w:pStyle w:val="1"/>
        <w:ind w:left="708" w:firstLine="708"/>
        <w:jc w:val="center"/>
        <w:rPr>
          <w:rFonts w:ascii="Times New Roman" w:eastAsia="Times New Roman" w:hAnsi="Times New Roman" w:cs="Times New Roman"/>
          <w:color w:val="auto"/>
        </w:rPr>
      </w:pPr>
      <w:r w:rsidRPr="0012765F">
        <w:rPr>
          <w:rFonts w:ascii="Times New Roman" w:eastAsia="Times New Roman" w:hAnsi="Times New Roman" w:cs="Times New Roman"/>
          <w:color w:val="auto"/>
        </w:rPr>
        <w:t>ВОПРОСЫ  К  ЭКЗАМЕНУ</w:t>
      </w:r>
      <w:bookmarkEnd w:id="6"/>
      <w:bookmarkEnd w:id="7"/>
    </w:p>
    <w:p w:rsidR="00BF34BE" w:rsidRDefault="00BF34BE" w:rsidP="00E439D3">
      <w:pPr>
        <w:pStyle w:val="a3"/>
        <w:numPr>
          <w:ilvl w:val="1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Принципы товароведения.</w:t>
      </w:r>
    </w:p>
    <w:p w:rsidR="00BF34BE" w:rsidRPr="004B550E" w:rsidRDefault="00BF34BE" w:rsidP="00E439D3">
      <w:pPr>
        <w:pStyle w:val="a3"/>
        <w:numPr>
          <w:ilvl w:val="1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История развития товароведения, предпосылки.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Ассортимент. Основные понятия, классификация, свойства, показатели.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Объекты и субъекты товароведной деятельности.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Кодирование товаров. Правила и методы кодирования. Сравнительная характеристика основных методов.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Методы товароведения, их виды.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Классификация, как метод кодирования.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 xml:space="preserve">Особенности и сравнительная характеристика </w:t>
      </w:r>
      <w:proofErr w:type="gramStart"/>
      <w:r w:rsidRPr="004B550E">
        <w:rPr>
          <w:rFonts w:ascii="Times New Roman" w:hAnsi="Times New Roman" w:cs="Times New Roman"/>
          <w:sz w:val="28"/>
          <w:szCs w:val="28"/>
        </w:rPr>
        <w:t>иерархического</w:t>
      </w:r>
      <w:proofErr w:type="gramEnd"/>
      <w:r w:rsidRPr="004B55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50E">
        <w:rPr>
          <w:rFonts w:ascii="Times New Roman" w:hAnsi="Times New Roman" w:cs="Times New Roman"/>
          <w:sz w:val="28"/>
          <w:szCs w:val="28"/>
        </w:rPr>
        <w:t>фасетного</w:t>
      </w:r>
      <w:proofErr w:type="spellEnd"/>
      <w:r w:rsidRPr="004B550E">
        <w:rPr>
          <w:rFonts w:ascii="Times New Roman" w:hAnsi="Times New Roman" w:cs="Times New Roman"/>
          <w:sz w:val="28"/>
          <w:szCs w:val="28"/>
        </w:rPr>
        <w:t xml:space="preserve"> методов.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 xml:space="preserve">Методы хранения товаров, классификация. 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Способы размещения товаров.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 xml:space="preserve"> Методы ухода за товарами по способам их обработки.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Управление ассортиментом, понятие, значение в формировании ассортимента на торговом предприятии.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Сроки годности и эксплуатации товаров.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Товарная обработка, реализация товаров, послепродажное обслуживание.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Технологический цикл товаров. Стадии, контроль качества и количества.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Качество товаров. Понятие, свойства и показатели.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Номенклатура потребительских свойств и показателей.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Количе</w:t>
      </w:r>
      <w:r>
        <w:rPr>
          <w:rFonts w:ascii="Times New Roman" w:hAnsi="Times New Roman" w:cs="Times New Roman"/>
          <w:sz w:val="28"/>
          <w:szCs w:val="28"/>
        </w:rPr>
        <w:t>ственная характеристика товаров.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 xml:space="preserve">Упаковка, ее виды. 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Требования, предъявляемые к качеству упаковки.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Маркировка: структура, требования.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Хранение товаров.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Потребление, товарные потери.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Методы, позволяющие сократить товарные потери.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Этикетка, символы, их значение.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lastRenderedPageBreak/>
        <w:t xml:space="preserve">Штриховое кодирование. 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кодирования</w:t>
      </w:r>
      <w:r w:rsidRPr="004B550E">
        <w:rPr>
          <w:rFonts w:ascii="Times New Roman" w:hAnsi="Times New Roman" w:cs="Times New Roman"/>
          <w:sz w:val="28"/>
          <w:szCs w:val="28"/>
        </w:rPr>
        <w:t>, расшифровка обозначения.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Метод расчета по определению подлинности, либо фальсификации товара.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Идентификация товара. Ее значение и применение в товароведной деятельности.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 xml:space="preserve">Контроль качества и количества товарных партий. </w:t>
      </w:r>
    </w:p>
    <w:p w:rsidR="00BF34B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Проба, выборка, приемочный уровень дефектности.</w:t>
      </w:r>
    </w:p>
    <w:p w:rsidR="00BF34BE" w:rsidRPr="004B550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Классификация требований, предъявляемых к товарам.</w:t>
      </w:r>
    </w:p>
    <w:p w:rsidR="00BF34BE" w:rsidRPr="004B550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Функциональные свойства и показатели качества, их определяющие.</w:t>
      </w:r>
    </w:p>
    <w:p w:rsidR="00BF34BE" w:rsidRPr="004B550E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Свойства надежности и показатели качества, их определяющие.</w:t>
      </w:r>
    </w:p>
    <w:p w:rsidR="00BF34BE" w:rsidRPr="00072B90" w:rsidRDefault="00BF34BE" w:rsidP="00E439D3">
      <w:pPr>
        <w:pStyle w:val="a3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50E">
        <w:rPr>
          <w:rFonts w:ascii="Times New Roman" w:hAnsi="Times New Roman" w:cs="Times New Roman"/>
          <w:sz w:val="28"/>
          <w:szCs w:val="28"/>
        </w:rPr>
        <w:t>Эргономические свойст</w:t>
      </w:r>
      <w:r>
        <w:rPr>
          <w:rFonts w:ascii="Times New Roman" w:hAnsi="Times New Roman" w:cs="Times New Roman"/>
          <w:sz w:val="28"/>
          <w:szCs w:val="28"/>
        </w:rPr>
        <w:t>ва и показатели, их определяющие.</w:t>
      </w:r>
    </w:p>
    <w:p w:rsidR="00BF34BE" w:rsidRPr="00305B80" w:rsidRDefault="00BF34BE" w:rsidP="00BF34BE">
      <w:p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F34BE" w:rsidRPr="00305B80" w:rsidRDefault="00BF34BE" w:rsidP="00BF3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362103157"/>
      <w:r w:rsidRPr="00305B80">
        <w:rPr>
          <w:rFonts w:ascii="Times New Roman" w:hAnsi="Times New Roman" w:cs="Times New Roman"/>
          <w:b/>
          <w:sz w:val="28"/>
          <w:szCs w:val="28"/>
        </w:rPr>
        <w:t xml:space="preserve">Источники для </w:t>
      </w:r>
      <w:r w:rsidR="0035111A">
        <w:rPr>
          <w:rFonts w:ascii="Times New Roman" w:hAnsi="Times New Roman" w:cs="Times New Roman"/>
          <w:b/>
          <w:sz w:val="28"/>
          <w:szCs w:val="28"/>
        </w:rPr>
        <w:t>изучения</w:t>
      </w:r>
    </w:p>
    <w:bookmarkEnd w:id="8"/>
    <w:p w:rsidR="00BF34BE" w:rsidRPr="00072B90" w:rsidRDefault="00CD3340" w:rsidP="00072B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3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ОП.02 ТЕОРЕТИЧЕСКИЕ ОСНОВЫ ТОВАРОВЕДЕНИЯ</w:t>
      </w:r>
    </w:p>
    <w:p w:rsidR="00072B90" w:rsidRPr="00072B90" w:rsidRDefault="00072B90" w:rsidP="00072B90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>Федеральные законы и нормативные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B90" w:rsidRPr="00072B90" w:rsidRDefault="00072B90" w:rsidP="00E439D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Закон РФ «О защите прав потребителей» от 7 февраля 1992 года, в ред. от 28.07.2012 № 133-ФЗ.</w:t>
      </w:r>
    </w:p>
    <w:p w:rsidR="00072B90" w:rsidRPr="00072B90" w:rsidRDefault="00072B90" w:rsidP="00E439D3">
      <w:pPr>
        <w:numPr>
          <w:ilvl w:val="0"/>
          <w:numId w:val="8"/>
        </w:numPr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>Гражданский кодекс РФ  Санкт-Петербург, М. 2010-2011 г.</w:t>
      </w:r>
    </w:p>
    <w:p w:rsidR="00072B90" w:rsidRPr="00072B90" w:rsidRDefault="00072B90" w:rsidP="00E439D3">
      <w:pPr>
        <w:numPr>
          <w:ilvl w:val="0"/>
          <w:numId w:val="8"/>
        </w:numPr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>Административный кодекс РФ Санкт-Петербург, М. 2010-2011 г.</w:t>
      </w:r>
    </w:p>
    <w:p w:rsidR="00072B90" w:rsidRPr="00072B90" w:rsidRDefault="00072B90" w:rsidP="00E439D3">
      <w:pPr>
        <w:numPr>
          <w:ilvl w:val="0"/>
          <w:numId w:val="8"/>
        </w:numPr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>Правила торговли  М.2010 г.</w:t>
      </w:r>
    </w:p>
    <w:p w:rsidR="00072B90" w:rsidRPr="00072B90" w:rsidRDefault="00072B90" w:rsidP="00E439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>Закон Российской Федерации «Об обеспечении единства измерений» от 11.06.2008Г.</w:t>
      </w:r>
    </w:p>
    <w:p w:rsidR="00072B90" w:rsidRPr="00072B90" w:rsidRDefault="00072B90" w:rsidP="00E439D3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Российской Федерации от 28 декабря 2009 г. N 381-ФЗ "Об основах государственного регулирования торговой деятельности в Российской Федерации" 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РФ «О качестве и безопасности пищевых продуктов» от 02.01. 2000 с изменениями и дополнениями от 22.12. 2008 № 268-ФЗ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РФ « О техническом регулировании» от 27.12.2002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РФ «О санитарно-эпидемиологическом благополучии населения» от 30.03.1999 (с изменениями от19.07.2011г.)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ФЗ «Технический регламент на безалкогольную продукцию»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ФЗ «Технический регламент на табачную продукцию»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ФЗ «Технический регламент на молочную продукцию»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Постановление правительства РФ от 21.12.2000 № 987 «О государственном надзоре и контроле в области обеспечения качества и безопасности пищевых продуктов»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Правила продажи отдельных видов товаров</w:t>
      </w:r>
      <w:proofErr w:type="gramStart"/>
      <w:r w:rsidRPr="00072B90">
        <w:rPr>
          <w:rFonts w:ascii="Times New Roman" w:eastAsia="Calibri" w:hAnsi="Times New Roman" w:cs="Times New Roman"/>
          <w:bCs/>
          <w:sz w:val="28"/>
          <w:szCs w:val="28"/>
        </w:rPr>
        <w:t>/ У</w:t>
      </w:r>
      <w:proofErr w:type="gramEnd"/>
      <w:r w:rsidRPr="00072B90">
        <w:rPr>
          <w:rFonts w:ascii="Times New Roman" w:eastAsia="Calibri" w:hAnsi="Times New Roman" w:cs="Times New Roman"/>
          <w:bCs/>
          <w:sz w:val="28"/>
          <w:szCs w:val="28"/>
        </w:rPr>
        <w:t>тв.19.01.1998 №55 с изменениями и дополнениями 27.01.2009№50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Правила продажи товаров по образцам</w:t>
      </w:r>
      <w:proofErr w:type="gramStart"/>
      <w:r w:rsidRPr="00072B90">
        <w:rPr>
          <w:rFonts w:ascii="Times New Roman" w:eastAsia="Calibri" w:hAnsi="Times New Roman" w:cs="Times New Roman"/>
          <w:bCs/>
          <w:sz w:val="28"/>
          <w:szCs w:val="28"/>
        </w:rPr>
        <w:t xml:space="preserve"> /У</w:t>
      </w:r>
      <w:proofErr w:type="gramEnd"/>
      <w:r w:rsidRPr="00072B90">
        <w:rPr>
          <w:rFonts w:ascii="Times New Roman" w:eastAsia="Calibri" w:hAnsi="Times New Roman" w:cs="Times New Roman"/>
          <w:bCs/>
          <w:sz w:val="28"/>
          <w:szCs w:val="28"/>
        </w:rPr>
        <w:t>тв. 21.07.1997 № 918 с изменениями и дополнениями</w:t>
      </w:r>
    </w:p>
    <w:p w:rsidR="00072B90" w:rsidRPr="00072B90" w:rsidRDefault="00072B90" w:rsidP="00072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t>07.12.2000 №929.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Правила продажи гражданам товаров длительного пользования в кредит</w:t>
      </w:r>
      <w:proofErr w:type="gramStart"/>
      <w:r w:rsidRPr="00072B90">
        <w:rPr>
          <w:rFonts w:ascii="Times New Roman" w:eastAsia="Calibri" w:hAnsi="Times New Roman" w:cs="Times New Roman"/>
          <w:bCs/>
          <w:sz w:val="28"/>
          <w:szCs w:val="28"/>
        </w:rPr>
        <w:t>/У</w:t>
      </w:r>
      <w:proofErr w:type="gramEnd"/>
      <w:r w:rsidRPr="00072B90">
        <w:rPr>
          <w:rFonts w:ascii="Times New Roman" w:eastAsia="Calibri" w:hAnsi="Times New Roman" w:cs="Times New Roman"/>
          <w:bCs/>
          <w:sz w:val="28"/>
          <w:szCs w:val="28"/>
        </w:rPr>
        <w:t>тв.09.09.1993 №895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sz w:val="28"/>
          <w:szCs w:val="28"/>
        </w:rPr>
        <w:t>“Об охране окружающей природной среды”, 10.01.02 № 7-ФЗ</w:t>
      </w:r>
    </w:p>
    <w:p w:rsidR="00072B90" w:rsidRPr="00072B90" w:rsidRDefault="00072B90" w:rsidP="00E439D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sz w:val="28"/>
          <w:szCs w:val="28"/>
        </w:rPr>
        <w:t xml:space="preserve"> «Положение о государственной санитарно-эпидемиологической службе РФ и Положение о государственном санитарно-эпидемиологическом нормировании, Собрание законодательства РФ, 2000, №31, ст.3295.</w:t>
      </w:r>
    </w:p>
    <w:p w:rsidR="00072B90" w:rsidRPr="00072B90" w:rsidRDefault="00072B90" w:rsidP="00E439D3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90">
        <w:rPr>
          <w:rFonts w:ascii="Times New Roman" w:eastAsia="Calibri" w:hAnsi="Times New Roman" w:cs="Times New Roman"/>
          <w:sz w:val="28"/>
          <w:szCs w:val="28"/>
        </w:rPr>
        <w:t>Санитарно-эпидемиологическая экспертиза продукции. – М: ИНФРА-М, 2002</w:t>
      </w:r>
    </w:p>
    <w:p w:rsidR="00072B90" w:rsidRPr="00072B90" w:rsidRDefault="00072B90" w:rsidP="00E439D3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90">
        <w:rPr>
          <w:rFonts w:ascii="Times New Roman" w:eastAsia="Calibri" w:hAnsi="Times New Roman" w:cs="Times New Roman"/>
          <w:sz w:val="28"/>
          <w:szCs w:val="28"/>
        </w:rPr>
        <w:t xml:space="preserve">СП 1.1.1058-01 Организация и проведение производственного </w:t>
      </w:r>
      <w:proofErr w:type="gramStart"/>
      <w:r w:rsidRPr="00072B9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72B90">
        <w:rPr>
          <w:rFonts w:ascii="Times New Roman" w:eastAsia="Calibri" w:hAnsi="Times New Roman" w:cs="Times New Roman"/>
          <w:sz w:val="28"/>
          <w:szCs w:val="28"/>
        </w:rPr>
        <w:t xml:space="preserve"> соблюдением правил и выполнением санитарно-противоэпидемических (профилактических) мероприятий./ Утв.10.07.01.</w:t>
      </w:r>
    </w:p>
    <w:p w:rsidR="00072B90" w:rsidRPr="00072B90" w:rsidRDefault="00072B90" w:rsidP="00072B90">
      <w:p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90">
        <w:rPr>
          <w:rFonts w:ascii="Times New Roman" w:eastAsia="Calibri" w:hAnsi="Times New Roman" w:cs="Times New Roman"/>
          <w:sz w:val="28"/>
          <w:szCs w:val="28"/>
        </w:rPr>
        <w:t>Введен с 01.01.2002.</w:t>
      </w:r>
    </w:p>
    <w:p w:rsidR="00072B90" w:rsidRPr="00072B90" w:rsidRDefault="00072B90" w:rsidP="00E439D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9" w:lineRule="exact"/>
        <w:ind w:left="426" w:hanging="426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72B9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Сан </w:t>
      </w:r>
      <w:proofErr w:type="spellStart"/>
      <w:r w:rsidRPr="00072B90">
        <w:rPr>
          <w:rFonts w:ascii="Times New Roman" w:hAnsi="Times New Roman" w:cs="Times New Roman"/>
          <w:color w:val="000000"/>
          <w:spacing w:val="-8"/>
          <w:sz w:val="28"/>
          <w:szCs w:val="28"/>
        </w:rPr>
        <w:t>Пин</w:t>
      </w:r>
      <w:proofErr w:type="spellEnd"/>
      <w:r w:rsidRPr="00072B9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2.3.2.1078-01 «Гигиенические требования к безопасности и пищевой ценности пищевых продуктов».</w:t>
      </w:r>
    </w:p>
    <w:p w:rsidR="00072B90" w:rsidRPr="00072B90" w:rsidRDefault="00072B90" w:rsidP="00E439D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Закон РФ «О сертификации продукции и услуг» от 10.07.1993 № 5151-1, в ред. от 10.01. 2003 № 15- ФЗ</w:t>
      </w:r>
    </w:p>
    <w:p w:rsidR="00072B90" w:rsidRPr="00072B90" w:rsidRDefault="00072B90" w:rsidP="00072B90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>Стандарты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B90" w:rsidRPr="00072B90" w:rsidRDefault="00072B90" w:rsidP="00E439D3">
      <w:pPr>
        <w:numPr>
          <w:ilvl w:val="0"/>
          <w:numId w:val="7"/>
        </w:numPr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072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2B90">
        <w:rPr>
          <w:rFonts w:ascii="Times New Roman" w:hAnsi="Times New Roman" w:cs="Times New Roman"/>
          <w:sz w:val="28"/>
          <w:szCs w:val="28"/>
        </w:rPr>
        <w:t xml:space="preserve"> 51303-99 Торговля. Термины и определения.</w:t>
      </w:r>
    </w:p>
    <w:p w:rsidR="00072B90" w:rsidRPr="00072B90" w:rsidRDefault="00072B90" w:rsidP="00E439D3">
      <w:pPr>
        <w:numPr>
          <w:ilvl w:val="0"/>
          <w:numId w:val="7"/>
        </w:numPr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072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2B90">
        <w:rPr>
          <w:rFonts w:ascii="Times New Roman" w:hAnsi="Times New Roman" w:cs="Times New Roman"/>
          <w:sz w:val="28"/>
          <w:szCs w:val="28"/>
        </w:rPr>
        <w:t xml:space="preserve"> 51304-99 Услуги розничной торговли.</w:t>
      </w:r>
    </w:p>
    <w:p w:rsidR="00072B90" w:rsidRPr="00072B90" w:rsidRDefault="00072B90" w:rsidP="00E439D3">
      <w:pPr>
        <w:numPr>
          <w:ilvl w:val="0"/>
          <w:numId w:val="7"/>
        </w:numPr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072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2B90">
        <w:rPr>
          <w:rFonts w:ascii="Times New Roman" w:hAnsi="Times New Roman" w:cs="Times New Roman"/>
          <w:sz w:val="28"/>
          <w:szCs w:val="28"/>
        </w:rPr>
        <w:t xml:space="preserve"> 51305-99 Розничная торговля. Требования к обслуживающему персоналу.</w:t>
      </w:r>
    </w:p>
    <w:p w:rsidR="00072B90" w:rsidRPr="00072B90" w:rsidRDefault="00072B90" w:rsidP="00E439D3">
      <w:pPr>
        <w:numPr>
          <w:ilvl w:val="0"/>
          <w:numId w:val="7"/>
        </w:numPr>
        <w:spacing w:before="60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72B90">
        <w:rPr>
          <w:rFonts w:ascii="Times New Roman" w:hAnsi="Times New Roman" w:cs="Times New Roman"/>
          <w:sz w:val="28"/>
          <w:szCs w:val="28"/>
        </w:rPr>
        <w:t>ГОСТы и ТУ на продукцию продовольственных и непродовольственных товаров</w:t>
      </w:r>
    </w:p>
    <w:p w:rsidR="00BF34BE" w:rsidRPr="00072B90" w:rsidRDefault="00BF34BE" w:rsidP="00BF34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F34BE" w:rsidRPr="00072B90" w:rsidRDefault="00BF34BE" w:rsidP="00BF34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Основные источники:</w:t>
      </w:r>
    </w:p>
    <w:p w:rsidR="00BF34BE" w:rsidRPr="00072B90" w:rsidRDefault="00BF34BE" w:rsidP="00E439D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 основы товароведения – М.А. Николаева, М.:НОРМА – 2007</w:t>
      </w:r>
    </w:p>
    <w:p w:rsidR="00BF34BE" w:rsidRPr="00072B90" w:rsidRDefault="00BF34BE" w:rsidP="00E439D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Теория товароведения: Учеб. Пособие – Е.Ю. Райкова, Ю.В. </w:t>
      </w:r>
      <w:proofErr w:type="spellStart"/>
      <w:r w:rsidRPr="000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Додонкин</w:t>
      </w:r>
      <w:proofErr w:type="spellEnd"/>
      <w:r w:rsidRPr="0007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М.: Издательский центр «Академия»; «Мастерство», 2002</w:t>
      </w:r>
    </w:p>
    <w:p w:rsidR="00BF34BE" w:rsidRPr="00072B90" w:rsidRDefault="00BF34BE" w:rsidP="00E439D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Практикум по товароведению и экспертизе промышленных товаров: учебное пособие для студентов высших учебных заведений – О.Б. Горюнова, Ю.В.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Додонкин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Г.И. Злобина и др.– под ред. А.Н. Неверова – М.: «Академия», 2005</w:t>
      </w:r>
    </w:p>
    <w:p w:rsidR="00BF34BE" w:rsidRPr="00072B90" w:rsidRDefault="00BF34BE" w:rsidP="00E439D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Практикум по теоретическим основам товароведения и экспертизы товаров: Учебное пособие для студентов высших учебных заведений – А.С.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Столярова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Л.И. Заиграева – Ула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н-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Уде: ВСГТУ, 2005</w:t>
      </w:r>
    </w:p>
    <w:p w:rsidR="00BF34BE" w:rsidRPr="00072B90" w:rsidRDefault="00BF34BE" w:rsidP="00BF34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F34BE" w:rsidRPr="00072B90" w:rsidRDefault="00BF34BE" w:rsidP="00BF34BE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Дополнительные источники:</w:t>
      </w:r>
    </w:p>
    <w:p w:rsidR="00BF34BE" w:rsidRPr="00072B90" w:rsidRDefault="00BF34BE" w:rsidP="00BF34B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Товароведение и организация  торговли непродовольственными товарами: учебник для начального профессионального образования – под ред. А.Н. Неверова, Т.И. Чалых – М.: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ПрофОбрИздат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2001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Товароведение и экспертиза непродовольственных товаров: словарь – справочник – М.: «Дашков и К</w:t>
      </w: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ar-SA"/>
        </w:rPr>
        <w:t>О</w:t>
      </w: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», 2009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Товароведение непродовольственных товаров: учебное пособие для среднего профессионального образования – О.А. Голубенко, В.П. Новопавловская, Т.С. Носова,  М.: 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АЛЬФА-М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ИНФРА-М, 2007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Товароведение непродовольственных товаров: учебник для среднего профессионального образования – Н.С. Моисеенко – изд. 6-е, доп. и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перераб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Ростов н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/Д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Феникс, 2010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Товароведение непродовольственных товаров: учебник для среднего профессионального образования – А.П.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Ходыкин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А.А.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Ляшко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Н.И.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Волошко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А.П.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Снитко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изд. 2-е,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исправл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М.: «Дашков и КО», 2008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Товароведение продовольственных товаров: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учеб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.п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особ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Н.В. Конин – М.: Альфа – М, 2009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Товароведение продовольственных товаров: учебник. 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–Н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.С. Казанцева – 3- е изд. – М.. Дашков и К</w:t>
      </w: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ar-SA"/>
        </w:rPr>
        <w:t>о</w:t>
      </w: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2009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Товароведение продовольственных товаров учебник. –  В.А. Тимофеева – 9 - е изд. доп. и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перераб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Ростов н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/Д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 Феникс, 2009</w:t>
      </w:r>
    </w:p>
    <w:p w:rsidR="00BF34BE" w:rsidRPr="00072B90" w:rsidRDefault="00BF34BE" w:rsidP="00E439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Розничная торговля продовольственными товарами. Товароведение и технология: учебник для нач. проф. образования. –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Т.С.Голубкина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Н.С.Никифорова, А.М.Новикова С.А. Прокофьева –  2-е изд.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перераб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.- М.: Издательский центр «Академия», 2011</w:t>
      </w:r>
    </w:p>
    <w:p w:rsidR="00BF34BE" w:rsidRPr="00072B90" w:rsidRDefault="00BF34BE" w:rsidP="00E439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Периодическое издание «Спрос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»[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Электронный ресурс]/Журнал «Спрос». - </w:t>
      </w:r>
      <w:proofErr w:type="spell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Электрон</w:t>
      </w:r>
      <w:proofErr w:type="gramStart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.д</w:t>
      </w:r>
      <w:proofErr w:type="gram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ан</w:t>
      </w:r>
      <w:proofErr w:type="spellEnd"/>
      <w:r w:rsidRPr="00072B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– М.,[2012].-Режим доступа: </w:t>
      </w:r>
      <w:hyperlink r:id="rId8" w:history="1">
        <w:r w:rsidRPr="00072B90">
          <w:rPr>
            <w:rFonts w:ascii="Times New Roman" w:eastAsia="Times New Roman" w:hAnsi="Times New Roman" w:cs="Times New Roman"/>
            <w:color w:val="0000FF" w:themeColor="hyperlink"/>
            <w:kern w:val="1"/>
            <w:sz w:val="28"/>
            <w:szCs w:val="28"/>
            <w:u w:val="single"/>
            <w:lang w:eastAsia="ar-SA"/>
          </w:rPr>
          <w:t>http://www.spros-online.ru/</w:t>
        </w:r>
      </w:hyperlink>
    </w:p>
    <w:p w:rsidR="00072B90" w:rsidRPr="00072B90" w:rsidRDefault="00072B90" w:rsidP="00E439D3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sz w:val="28"/>
          <w:szCs w:val="28"/>
        </w:rPr>
        <w:t xml:space="preserve">Журналы: «Российская торговля», «Современная торговля», </w:t>
      </w:r>
      <w:r w:rsidRPr="00072B90">
        <w:rPr>
          <w:rFonts w:ascii="Times New Roman" w:eastAsia="Calibri" w:hAnsi="Times New Roman" w:cs="Times New Roman"/>
          <w:bCs/>
          <w:sz w:val="28"/>
          <w:szCs w:val="28"/>
        </w:rPr>
        <w:t>«Спрос», «Питание и общество», «Товаровед продовольственных товаров».</w:t>
      </w:r>
    </w:p>
    <w:p w:rsidR="00072B90" w:rsidRPr="00072B90" w:rsidRDefault="00072B90" w:rsidP="00E439D3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72B90">
        <w:rPr>
          <w:rFonts w:ascii="Times New Roman" w:eastAsia="Calibri" w:hAnsi="Times New Roman" w:cs="Times New Roman"/>
          <w:sz w:val="28"/>
          <w:szCs w:val="28"/>
        </w:rPr>
        <w:t xml:space="preserve"> Интернет </w:t>
      </w:r>
      <w:proofErr w:type="gramStart"/>
      <w:r w:rsidRPr="00072B90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072B90">
        <w:rPr>
          <w:rFonts w:ascii="Times New Roman" w:eastAsia="Calibri" w:hAnsi="Times New Roman" w:cs="Times New Roman"/>
          <w:sz w:val="28"/>
          <w:szCs w:val="28"/>
        </w:rPr>
        <w:t>есурсы.</w:t>
      </w:r>
    </w:p>
    <w:p w:rsidR="00072B90" w:rsidRPr="00072B90" w:rsidRDefault="00072B90" w:rsidP="00072B90">
      <w:pPr>
        <w:keepNext/>
        <w:tabs>
          <w:tab w:val="num" w:pos="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F34BE" w:rsidRPr="00B4137D" w:rsidRDefault="00BF34BE" w:rsidP="00B41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2B90">
        <w:rPr>
          <w:rFonts w:ascii="Times New Roman" w:eastAsia="Times New Roman" w:hAnsi="Times New Roman" w:cs="Calibri"/>
          <w:b/>
          <w:bCs/>
          <w:kern w:val="1"/>
          <w:sz w:val="28"/>
          <w:szCs w:val="28"/>
          <w:lang w:eastAsia="ar-SA"/>
        </w:rPr>
        <w:br w:type="page"/>
      </w:r>
    </w:p>
    <w:p w:rsidR="008B1D88" w:rsidRDefault="008B1D88" w:rsidP="008B1D88">
      <w:pPr>
        <w:pStyle w:val="aa"/>
        <w:jc w:val="right"/>
      </w:pPr>
      <w:r>
        <w:lastRenderedPageBreak/>
        <w:t>Приложение 1.</w:t>
      </w:r>
      <w:r>
        <w:br/>
      </w:r>
      <w:r>
        <w:rPr>
          <w:rStyle w:val="ab"/>
          <w:b/>
          <w:bCs/>
        </w:rPr>
        <w:t xml:space="preserve">Образец оформления титульного листа </w:t>
      </w:r>
      <w:r>
        <w:br/>
      </w:r>
      <w:r>
        <w:rPr>
          <w:rStyle w:val="ab"/>
          <w:b/>
          <w:bCs/>
        </w:rPr>
        <w:t xml:space="preserve">домашней контрольной работы </w:t>
      </w:r>
    </w:p>
    <w:p w:rsidR="008B1D88" w:rsidRPr="00CE446B" w:rsidRDefault="008B1D88" w:rsidP="008B1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46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8B1D88" w:rsidRPr="00CE446B" w:rsidRDefault="008B1D88" w:rsidP="008B1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46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8B1D88" w:rsidRPr="00CE446B" w:rsidRDefault="008B1D88" w:rsidP="008B1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4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446B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CE446B">
        <w:rPr>
          <w:rFonts w:ascii="Times New Roman" w:hAnsi="Times New Roman" w:cs="Times New Roman"/>
          <w:sz w:val="28"/>
          <w:szCs w:val="28"/>
        </w:rPr>
        <w:t xml:space="preserve"> техникум технологий и сферы услуг»</w:t>
      </w:r>
    </w:p>
    <w:p w:rsidR="008B1D88" w:rsidRPr="00CE446B" w:rsidRDefault="008B1D88" w:rsidP="008B1D88">
      <w:pPr>
        <w:pStyle w:val="aa"/>
        <w:jc w:val="center"/>
        <w:rPr>
          <w:sz w:val="28"/>
          <w:szCs w:val="28"/>
        </w:rPr>
      </w:pPr>
    </w:p>
    <w:p w:rsidR="008B1D88" w:rsidRPr="00CE446B" w:rsidRDefault="008B1D88" w:rsidP="008B1D88">
      <w:pPr>
        <w:pStyle w:val="aa"/>
        <w:jc w:val="center"/>
        <w:rPr>
          <w:sz w:val="28"/>
          <w:szCs w:val="28"/>
        </w:rPr>
      </w:pPr>
    </w:p>
    <w:p w:rsidR="008B1D88" w:rsidRPr="00CE446B" w:rsidRDefault="008B1D88" w:rsidP="008B1D88">
      <w:pPr>
        <w:pStyle w:val="aa"/>
        <w:jc w:val="center"/>
        <w:rPr>
          <w:sz w:val="28"/>
          <w:szCs w:val="28"/>
        </w:rPr>
      </w:pPr>
    </w:p>
    <w:p w:rsidR="008B1D88" w:rsidRPr="00CE446B" w:rsidRDefault="008B1D88" w:rsidP="008B1D88">
      <w:pPr>
        <w:pStyle w:val="aa"/>
        <w:jc w:val="center"/>
        <w:rPr>
          <w:sz w:val="28"/>
          <w:szCs w:val="28"/>
        </w:rPr>
      </w:pPr>
    </w:p>
    <w:p w:rsidR="008B1D88" w:rsidRPr="00CE446B" w:rsidRDefault="008B1D88" w:rsidP="008B1D88">
      <w:pPr>
        <w:pStyle w:val="aa"/>
        <w:jc w:val="center"/>
        <w:rPr>
          <w:sz w:val="28"/>
          <w:szCs w:val="28"/>
        </w:rPr>
      </w:pPr>
      <w:r w:rsidRPr="00CE446B">
        <w:rPr>
          <w:b/>
          <w:sz w:val="28"/>
          <w:szCs w:val="28"/>
        </w:rPr>
        <w:t xml:space="preserve">Домашняя  контрольная работа </w:t>
      </w:r>
      <w:r w:rsidRPr="00CE446B">
        <w:rPr>
          <w:b/>
          <w:sz w:val="28"/>
          <w:szCs w:val="28"/>
        </w:rPr>
        <w:br/>
      </w:r>
      <w:r w:rsidRPr="00CE446B">
        <w:rPr>
          <w:sz w:val="28"/>
          <w:szCs w:val="28"/>
        </w:rPr>
        <w:t>по дисциплине: «Название дисциплины»</w:t>
      </w:r>
      <w:r w:rsidRPr="00CE446B">
        <w:rPr>
          <w:sz w:val="28"/>
          <w:szCs w:val="28"/>
        </w:rPr>
        <w:br/>
        <w:t>студента (студентки) заочного отделения</w:t>
      </w:r>
      <w:r w:rsidRPr="00CE446B">
        <w:rPr>
          <w:sz w:val="28"/>
          <w:szCs w:val="28"/>
        </w:rPr>
        <w:br/>
        <w:t xml:space="preserve">______ курса _____группы  </w:t>
      </w:r>
      <w:r w:rsidRPr="00CE446B">
        <w:rPr>
          <w:sz w:val="28"/>
          <w:szCs w:val="28"/>
        </w:rPr>
        <w:br/>
        <w:t>Фамилия, Имя, Отчество (в родительном падеже)</w:t>
      </w:r>
    </w:p>
    <w:p w:rsidR="008B1D88" w:rsidRPr="00CE446B" w:rsidRDefault="008B1D88" w:rsidP="008B1D88">
      <w:pPr>
        <w:pStyle w:val="aa"/>
        <w:jc w:val="center"/>
        <w:rPr>
          <w:sz w:val="28"/>
          <w:szCs w:val="28"/>
        </w:rPr>
      </w:pPr>
      <w:r w:rsidRPr="00CE446B">
        <w:rPr>
          <w:sz w:val="28"/>
          <w:szCs w:val="28"/>
        </w:rPr>
        <w:t>Вариант № ___</w:t>
      </w:r>
    </w:p>
    <w:p w:rsidR="008B1D88" w:rsidRPr="00CE446B" w:rsidRDefault="008B1D88" w:rsidP="008B1D88">
      <w:pPr>
        <w:pStyle w:val="aa"/>
        <w:jc w:val="right"/>
        <w:rPr>
          <w:sz w:val="28"/>
          <w:szCs w:val="28"/>
        </w:rPr>
      </w:pPr>
    </w:p>
    <w:p w:rsidR="008B1D88" w:rsidRPr="00CE446B" w:rsidRDefault="008B1D88" w:rsidP="008B1D88">
      <w:pPr>
        <w:pStyle w:val="aa"/>
        <w:jc w:val="right"/>
        <w:rPr>
          <w:sz w:val="28"/>
          <w:szCs w:val="28"/>
        </w:rPr>
      </w:pPr>
      <w:r w:rsidRPr="00CE446B">
        <w:rPr>
          <w:sz w:val="28"/>
          <w:szCs w:val="28"/>
        </w:rPr>
        <w:t>Дата сдачи_____________</w:t>
      </w:r>
    </w:p>
    <w:p w:rsidR="008B1D88" w:rsidRPr="00CE446B" w:rsidRDefault="008B1D88" w:rsidP="008B1D88">
      <w:pPr>
        <w:pStyle w:val="aa"/>
        <w:jc w:val="center"/>
        <w:rPr>
          <w:sz w:val="28"/>
          <w:szCs w:val="28"/>
        </w:rPr>
      </w:pPr>
    </w:p>
    <w:p w:rsidR="008B1D88" w:rsidRPr="00CE446B" w:rsidRDefault="008B1D88" w:rsidP="008B1D88">
      <w:pPr>
        <w:pStyle w:val="aa"/>
        <w:jc w:val="right"/>
        <w:rPr>
          <w:sz w:val="28"/>
          <w:szCs w:val="28"/>
        </w:rPr>
      </w:pPr>
      <w:r w:rsidRPr="00CE446B">
        <w:rPr>
          <w:sz w:val="28"/>
          <w:szCs w:val="28"/>
        </w:rPr>
        <w:t xml:space="preserve">Проверил: преподаватель </w:t>
      </w:r>
    </w:p>
    <w:p w:rsidR="008B1D88" w:rsidRPr="00CE446B" w:rsidRDefault="008B1D88" w:rsidP="008B1D88">
      <w:pPr>
        <w:pStyle w:val="aa"/>
        <w:jc w:val="right"/>
        <w:rPr>
          <w:sz w:val="28"/>
          <w:szCs w:val="28"/>
        </w:rPr>
      </w:pPr>
      <w:r w:rsidRPr="00CE446B">
        <w:rPr>
          <w:sz w:val="28"/>
          <w:szCs w:val="28"/>
        </w:rPr>
        <w:t>Ф.И.О. преподавателя</w:t>
      </w:r>
    </w:p>
    <w:p w:rsidR="008B1D88" w:rsidRPr="00CE446B" w:rsidRDefault="008B1D88" w:rsidP="008B1D88">
      <w:pPr>
        <w:pStyle w:val="aa"/>
        <w:jc w:val="right"/>
        <w:rPr>
          <w:sz w:val="28"/>
          <w:szCs w:val="28"/>
        </w:rPr>
      </w:pPr>
      <w:r w:rsidRPr="00CE446B">
        <w:rPr>
          <w:sz w:val="28"/>
          <w:szCs w:val="28"/>
        </w:rPr>
        <w:t>Оценка: _____________</w:t>
      </w:r>
    </w:p>
    <w:p w:rsidR="008B1D88" w:rsidRPr="00CE446B" w:rsidRDefault="008B1D88" w:rsidP="008B1D88">
      <w:pPr>
        <w:pStyle w:val="aa"/>
        <w:jc w:val="right"/>
        <w:rPr>
          <w:sz w:val="28"/>
          <w:szCs w:val="28"/>
        </w:rPr>
      </w:pPr>
      <w:r w:rsidRPr="00CE446B">
        <w:rPr>
          <w:sz w:val="28"/>
          <w:szCs w:val="28"/>
        </w:rPr>
        <w:t>Дата: _____________</w:t>
      </w:r>
    </w:p>
    <w:p w:rsidR="008B1D88" w:rsidRPr="00CE446B" w:rsidRDefault="008B1D88" w:rsidP="008B1D88">
      <w:pPr>
        <w:jc w:val="right"/>
        <w:rPr>
          <w:sz w:val="28"/>
          <w:szCs w:val="28"/>
        </w:rPr>
      </w:pPr>
    </w:p>
    <w:p w:rsidR="008B1D88" w:rsidRPr="00CE446B" w:rsidRDefault="008B1D88" w:rsidP="008B1D88">
      <w:pPr>
        <w:jc w:val="right"/>
        <w:rPr>
          <w:sz w:val="28"/>
          <w:szCs w:val="28"/>
        </w:rPr>
      </w:pPr>
    </w:p>
    <w:p w:rsidR="008B1D88" w:rsidRPr="00CE446B" w:rsidRDefault="008B1D88" w:rsidP="00CE446B">
      <w:pPr>
        <w:rPr>
          <w:sz w:val="28"/>
          <w:szCs w:val="28"/>
        </w:rPr>
      </w:pPr>
    </w:p>
    <w:p w:rsidR="00BF06CF" w:rsidRPr="00CE446B" w:rsidRDefault="008B1D88" w:rsidP="00CE4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46B">
        <w:rPr>
          <w:rFonts w:ascii="Times New Roman" w:hAnsi="Times New Roman" w:cs="Times New Roman"/>
          <w:sz w:val="28"/>
          <w:szCs w:val="28"/>
        </w:rPr>
        <w:t>Белово – 2014г.</w:t>
      </w:r>
    </w:p>
    <w:p w:rsidR="008B1D88" w:rsidRDefault="008B1D88" w:rsidP="008B1D88">
      <w:pPr>
        <w:pStyle w:val="aa"/>
        <w:jc w:val="right"/>
      </w:pPr>
      <w:r>
        <w:lastRenderedPageBreak/>
        <w:t> Приложение 2</w:t>
      </w:r>
    </w:p>
    <w:p w:rsidR="008B1D88" w:rsidRDefault="0035111A" w:rsidP="00351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Рецензия </w:t>
      </w:r>
    </w:p>
    <w:p w:rsidR="0035111A" w:rsidRDefault="0035111A" w:rsidP="00351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контрольную работу по ОП.02 Теоретические основы товароведения</w:t>
      </w:r>
    </w:p>
    <w:p w:rsidR="0035111A" w:rsidRDefault="0035111A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обучающегося_______________________________________________</w:t>
      </w:r>
    </w:p>
    <w:p w:rsidR="0035111A" w:rsidRDefault="0035111A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варианта____________</w:t>
      </w:r>
    </w:p>
    <w:p w:rsidR="0035111A" w:rsidRDefault="0035111A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выполненной работы____________________________________</w:t>
      </w:r>
    </w:p>
    <w:p w:rsidR="00422D12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классификация ошибок, указание на не усвоенные и не полно освещенные вопросы________________________________________________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по устранению отмеченных недостатков, рекомендации__________</w:t>
      </w:r>
    </w:p>
    <w:p w:rsidR="0035111A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D12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D12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D12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Выводы___________________________________________________________</w:t>
      </w:r>
    </w:p>
    <w:p w:rsidR="00422D12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D12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D12" w:rsidRDefault="00422D12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 «____»__________20___г.</w:t>
      </w:r>
    </w:p>
    <w:p w:rsidR="00422D12" w:rsidRDefault="009F440C" w:rsidP="0035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преподавателя_________________</w:t>
      </w:r>
    </w:p>
    <w:p w:rsidR="0035111A" w:rsidRDefault="0035111A" w:rsidP="0035111A">
      <w:pPr>
        <w:rPr>
          <w:rFonts w:ascii="Times New Roman" w:hAnsi="Times New Roman" w:cs="Times New Roman"/>
          <w:b/>
          <w:sz w:val="18"/>
          <w:szCs w:val="18"/>
        </w:rPr>
      </w:pPr>
    </w:p>
    <w:p w:rsidR="0035111A" w:rsidRDefault="0035111A" w:rsidP="0035111A">
      <w:pPr>
        <w:pStyle w:val="aa"/>
        <w:jc w:val="right"/>
      </w:pPr>
      <w:r>
        <w:lastRenderedPageBreak/>
        <w:t> Приложение 3</w:t>
      </w:r>
    </w:p>
    <w:p w:rsidR="0035111A" w:rsidRPr="006A36D6" w:rsidRDefault="0035111A" w:rsidP="0035111A">
      <w:pPr>
        <w:pStyle w:val="aa"/>
        <w:jc w:val="center"/>
        <w:rPr>
          <w:b/>
        </w:rPr>
      </w:pPr>
      <w:r w:rsidRPr="006A36D6">
        <w:rPr>
          <w:b/>
        </w:rPr>
        <w:t>ОФОРМЛЕНИЕ ИСПОЛЬЗОВАННОЙ ЛИТЕРАТУРЫ</w:t>
      </w:r>
    </w:p>
    <w:p w:rsidR="0035111A" w:rsidRPr="006A36D6" w:rsidRDefault="0035111A" w:rsidP="0035111A">
      <w:pPr>
        <w:rPr>
          <w:rFonts w:ascii="Times New Roman" w:hAnsi="Times New Roman" w:cs="Times New Roman"/>
          <w:sz w:val="24"/>
          <w:szCs w:val="24"/>
        </w:rPr>
      </w:pPr>
      <w:r w:rsidRPr="006A36D6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6A36D6">
        <w:rPr>
          <w:rFonts w:ascii="Times New Roman" w:hAnsi="Times New Roman" w:cs="Times New Roman"/>
          <w:b/>
          <w:sz w:val="24"/>
          <w:szCs w:val="24"/>
        </w:rPr>
        <w:br/>
      </w:r>
      <w:r w:rsidRPr="006A36D6">
        <w:rPr>
          <w:rFonts w:ascii="Times New Roman" w:hAnsi="Times New Roman" w:cs="Times New Roman"/>
          <w:sz w:val="24"/>
          <w:szCs w:val="24"/>
        </w:rPr>
        <w:t>1.      Т.Р. Парфентьева, Н.Б. Миронова, А.А. Петухова «Оборудование торговых предприятий»</w:t>
      </w:r>
      <w:r w:rsidR="000D0B69" w:rsidRPr="006A36D6"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6A36D6">
        <w:rPr>
          <w:rFonts w:ascii="Times New Roman" w:hAnsi="Times New Roman" w:cs="Times New Roman"/>
          <w:sz w:val="24"/>
          <w:szCs w:val="24"/>
        </w:rPr>
        <w:t>, учебник для начального профессионального образования, Москва, Издательский центр «Академия», 2010</w:t>
      </w:r>
      <w:r w:rsidR="000D0B69" w:rsidRPr="006A36D6">
        <w:rPr>
          <w:rFonts w:ascii="Times New Roman" w:hAnsi="Times New Roman" w:cs="Times New Roman"/>
          <w:sz w:val="24"/>
          <w:szCs w:val="24"/>
        </w:rPr>
        <w:t>.- 304с.</w:t>
      </w:r>
      <w:r w:rsidRPr="006A36D6">
        <w:rPr>
          <w:rFonts w:ascii="Times New Roman" w:hAnsi="Times New Roman" w:cs="Times New Roman"/>
          <w:sz w:val="24"/>
          <w:szCs w:val="24"/>
        </w:rPr>
        <w:br/>
        <w:t>2.      Н.В. Яковенко «Кассир торгового зала»</w:t>
      </w:r>
      <w:r w:rsidR="000D0B69" w:rsidRPr="006A36D6"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6A36D6">
        <w:rPr>
          <w:rFonts w:ascii="Times New Roman" w:hAnsi="Times New Roman" w:cs="Times New Roman"/>
          <w:sz w:val="24"/>
          <w:szCs w:val="24"/>
        </w:rPr>
        <w:t>, учебное пособие для начального профессионального образования, Москва, Издательский центр «Академия», 2012</w:t>
      </w:r>
      <w:r w:rsidR="000D0B69" w:rsidRPr="006A36D6">
        <w:rPr>
          <w:rFonts w:ascii="Times New Roman" w:hAnsi="Times New Roman" w:cs="Times New Roman"/>
          <w:sz w:val="24"/>
          <w:szCs w:val="24"/>
        </w:rPr>
        <w:t>. – 352с.</w:t>
      </w:r>
      <w:r w:rsidRPr="006A36D6">
        <w:rPr>
          <w:rFonts w:ascii="Times New Roman" w:hAnsi="Times New Roman" w:cs="Times New Roman"/>
          <w:sz w:val="24"/>
          <w:szCs w:val="24"/>
        </w:rPr>
        <w:br/>
        <w:t xml:space="preserve">3.      Л.И. Никитченко  «Контрольно-кассовые машины» </w:t>
      </w:r>
      <w:r w:rsidR="000D0B69" w:rsidRPr="006A36D6">
        <w:rPr>
          <w:rFonts w:ascii="Times New Roman" w:hAnsi="Times New Roman" w:cs="Times New Roman"/>
          <w:sz w:val="24"/>
          <w:szCs w:val="24"/>
        </w:rPr>
        <w:t xml:space="preserve">» [Текст], </w:t>
      </w:r>
      <w:r w:rsidRPr="006A36D6">
        <w:rPr>
          <w:rFonts w:ascii="Times New Roman" w:hAnsi="Times New Roman" w:cs="Times New Roman"/>
          <w:sz w:val="24"/>
          <w:szCs w:val="24"/>
        </w:rPr>
        <w:t>учебное пособие для начального профессионального образования, Москва, Издательский центр «Академия», 2014</w:t>
      </w:r>
      <w:r w:rsidR="00BB4831" w:rsidRPr="006A36D6">
        <w:rPr>
          <w:rFonts w:ascii="Times New Roman" w:hAnsi="Times New Roman" w:cs="Times New Roman"/>
          <w:sz w:val="24"/>
          <w:szCs w:val="24"/>
        </w:rPr>
        <w:t>. – 268с.</w:t>
      </w:r>
      <w:r w:rsidRPr="006A36D6">
        <w:rPr>
          <w:rFonts w:ascii="Times New Roman" w:hAnsi="Times New Roman" w:cs="Times New Roman"/>
          <w:sz w:val="24"/>
          <w:szCs w:val="24"/>
        </w:rPr>
        <w:br/>
        <w:t>4.      «О защите прав потребителей» (Федеральный закон от 21.12.2004 г от 171-ФЗ)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» [Текст], Москва, Издательский центр «Академия», 2014.- 308с.</w:t>
      </w:r>
      <w:r w:rsidRPr="006A36D6">
        <w:rPr>
          <w:rFonts w:ascii="Times New Roman" w:hAnsi="Times New Roman" w:cs="Times New Roman"/>
          <w:sz w:val="24"/>
          <w:szCs w:val="24"/>
        </w:rPr>
        <w:br/>
        <w:t>5.      «О применении контрольно-кассовой техники при осуществлении наличных денежных расчетов и (или) расчетов с использованием платежных карт» (Федеральный закон от 22.05.2003 г № 54-ФЗ)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[Текст], Москва, Издательский центр «Академия», 2014.- 308с.</w:t>
      </w:r>
      <w:r w:rsidRPr="006A36D6">
        <w:rPr>
          <w:rFonts w:ascii="Times New Roman" w:hAnsi="Times New Roman" w:cs="Times New Roman"/>
          <w:sz w:val="24"/>
          <w:szCs w:val="24"/>
        </w:rPr>
        <w:br/>
        <w:t>6.      Правила торговли (сборник законодательных и нормативных документов)</w:t>
      </w:r>
      <w:r w:rsidR="00BB4831" w:rsidRPr="006A36D6">
        <w:rPr>
          <w:rFonts w:ascii="Times New Roman" w:hAnsi="Times New Roman" w:cs="Times New Roman"/>
          <w:sz w:val="24"/>
          <w:szCs w:val="24"/>
        </w:rPr>
        <w:t>, » [Текст], Москва, Издательский центр «Академия», 2014.- с.302.</w:t>
      </w:r>
      <w:r w:rsidRPr="006A36D6">
        <w:rPr>
          <w:rFonts w:ascii="Times New Roman" w:hAnsi="Times New Roman" w:cs="Times New Roman"/>
          <w:sz w:val="24"/>
          <w:szCs w:val="24"/>
        </w:rPr>
        <w:br/>
      </w:r>
      <w:r w:rsidRPr="006A36D6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  <w:r w:rsidRPr="006A36D6">
        <w:rPr>
          <w:rFonts w:ascii="Times New Roman" w:hAnsi="Times New Roman" w:cs="Times New Roman"/>
          <w:sz w:val="24"/>
          <w:szCs w:val="24"/>
        </w:rPr>
        <w:br/>
        <w:t>1.      Л.И. Никитченко  «Оборудование торговых предприятий»</w:t>
      </w:r>
      <w:r w:rsidR="000D0B69" w:rsidRPr="006A36D6">
        <w:rPr>
          <w:rFonts w:ascii="Times New Roman" w:hAnsi="Times New Roman" w:cs="Times New Roman"/>
          <w:sz w:val="24"/>
          <w:szCs w:val="24"/>
        </w:rPr>
        <w:t xml:space="preserve"> » [Текст], </w:t>
      </w:r>
      <w:r w:rsidRPr="006A36D6">
        <w:rPr>
          <w:rFonts w:ascii="Times New Roman" w:hAnsi="Times New Roman" w:cs="Times New Roman"/>
          <w:sz w:val="24"/>
          <w:szCs w:val="24"/>
        </w:rPr>
        <w:t xml:space="preserve"> рабочая тетрадь для начального профессионального образования, Москва, Издательский центр «Академия», 2010 г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– 368с.</w:t>
      </w:r>
      <w:r w:rsidRPr="006A36D6">
        <w:rPr>
          <w:rFonts w:ascii="Times New Roman" w:hAnsi="Times New Roman" w:cs="Times New Roman"/>
          <w:sz w:val="24"/>
          <w:szCs w:val="24"/>
        </w:rPr>
        <w:br/>
        <w:t>2.      Г.С. Косарева «Контролер-кассир торгового зала»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» [Текст],</w:t>
      </w:r>
      <w:r w:rsidRPr="006A36D6">
        <w:rPr>
          <w:rFonts w:ascii="Times New Roman" w:hAnsi="Times New Roman" w:cs="Times New Roman"/>
          <w:sz w:val="24"/>
          <w:szCs w:val="24"/>
        </w:rPr>
        <w:t xml:space="preserve"> учебное пособие, Москва, Издательский центр «Академия», 2012 г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– 216с.</w:t>
      </w:r>
      <w:r w:rsidRPr="006A36D6">
        <w:rPr>
          <w:rFonts w:ascii="Times New Roman" w:hAnsi="Times New Roman" w:cs="Times New Roman"/>
          <w:sz w:val="24"/>
          <w:szCs w:val="24"/>
        </w:rPr>
        <w:br/>
        <w:t xml:space="preserve">3.      Ф.Д. </w:t>
      </w:r>
      <w:proofErr w:type="spellStart"/>
      <w:r w:rsidRPr="006A36D6">
        <w:rPr>
          <w:rFonts w:ascii="Times New Roman" w:hAnsi="Times New Roman" w:cs="Times New Roman"/>
          <w:sz w:val="24"/>
          <w:szCs w:val="24"/>
        </w:rPr>
        <w:t>Фатыхов</w:t>
      </w:r>
      <w:proofErr w:type="spellEnd"/>
      <w:r w:rsidRPr="006A36D6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6A36D6">
        <w:rPr>
          <w:rFonts w:ascii="Times New Roman" w:hAnsi="Times New Roman" w:cs="Times New Roman"/>
          <w:sz w:val="24"/>
          <w:szCs w:val="24"/>
        </w:rPr>
        <w:t>Белехов</w:t>
      </w:r>
      <w:proofErr w:type="spellEnd"/>
      <w:r w:rsidRPr="006A36D6">
        <w:rPr>
          <w:rFonts w:ascii="Times New Roman" w:hAnsi="Times New Roman" w:cs="Times New Roman"/>
          <w:sz w:val="24"/>
          <w:szCs w:val="24"/>
        </w:rPr>
        <w:t>  «Охрана труда в торговле, общественном питании, пищевых производства, в малом бизнесе и быту»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» [Текст],</w:t>
      </w:r>
      <w:r w:rsidRPr="006A36D6">
        <w:rPr>
          <w:rFonts w:ascii="Times New Roman" w:hAnsi="Times New Roman" w:cs="Times New Roman"/>
          <w:sz w:val="24"/>
          <w:szCs w:val="24"/>
        </w:rPr>
        <w:t xml:space="preserve"> Москва, Издательский центр «Академия», 2010 г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– 326с.</w:t>
      </w:r>
      <w:r w:rsidRPr="006A36D6">
        <w:rPr>
          <w:rFonts w:ascii="Times New Roman" w:hAnsi="Times New Roman" w:cs="Times New Roman"/>
          <w:sz w:val="24"/>
          <w:szCs w:val="24"/>
        </w:rPr>
        <w:br/>
        <w:t>4.      Интернет-ресурсы:</w:t>
      </w:r>
      <w:r w:rsidRPr="006A36D6">
        <w:rPr>
          <w:rFonts w:ascii="Times New Roman" w:hAnsi="Times New Roman" w:cs="Times New Roman"/>
          <w:sz w:val="24"/>
          <w:szCs w:val="24"/>
        </w:rPr>
        <w:br/>
        <w:t>5.       Справочно-право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вая система «Консультант Плюс» - режим доступа: </w:t>
      </w:r>
      <w:hyperlink r:id="rId9" w:history="1">
        <w:r w:rsidRPr="006A36D6">
          <w:rPr>
            <w:rFonts w:ascii="Times New Roman" w:hAnsi="Times New Roman" w:cs="Times New Roman"/>
            <w:sz w:val="24"/>
            <w:szCs w:val="24"/>
          </w:rPr>
          <w:t>http://www.cons-plus.ru/systems/</w:t>
        </w:r>
      </w:hyperlink>
    </w:p>
    <w:p w:rsidR="0035111A" w:rsidRPr="006A36D6" w:rsidRDefault="0035111A" w:rsidP="0035111A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A36D6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35111A" w:rsidRPr="006A36D6" w:rsidRDefault="0035111A" w:rsidP="00E439D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D6">
        <w:rPr>
          <w:rFonts w:ascii="Times New Roman" w:hAnsi="Times New Roman" w:cs="Times New Roman"/>
          <w:sz w:val="24"/>
          <w:szCs w:val="24"/>
        </w:rPr>
        <w:t>Типовая инструкция по охране труда для продавца продовольственных товаров</w:t>
      </w:r>
      <w:r w:rsidR="00BB4831" w:rsidRPr="006A36D6">
        <w:rPr>
          <w:rFonts w:ascii="Times New Roman" w:hAnsi="Times New Roman" w:cs="Times New Roman"/>
          <w:sz w:val="24"/>
          <w:szCs w:val="24"/>
        </w:rPr>
        <w:t>» - режим доступа:</w:t>
      </w:r>
      <w:r w:rsidRPr="006A36D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safety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system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main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subject</w:t>
        </w:r>
        <w:r w:rsidRPr="006A36D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-284/</w:t>
        </w:r>
      </w:hyperlink>
    </w:p>
    <w:p w:rsidR="0035111A" w:rsidRPr="006A36D6" w:rsidRDefault="0035111A" w:rsidP="00E439D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36D6">
        <w:rPr>
          <w:rFonts w:ascii="Times New Roman" w:hAnsi="Times New Roman" w:cs="Times New Roman"/>
          <w:sz w:val="24"/>
          <w:szCs w:val="24"/>
        </w:rPr>
        <w:t xml:space="preserve"> Сайты «Оборудование для торговых предприятий, супермаркетов»</w:t>
      </w:r>
      <w:r w:rsidR="00BB4831" w:rsidRPr="006A36D6">
        <w:rPr>
          <w:rFonts w:ascii="Times New Roman" w:hAnsi="Times New Roman" w:cs="Times New Roman"/>
          <w:sz w:val="24"/>
          <w:szCs w:val="24"/>
        </w:rPr>
        <w:t xml:space="preserve"> » - режим доступа:</w:t>
      </w:r>
    </w:p>
    <w:p w:rsidR="0035111A" w:rsidRPr="006A36D6" w:rsidRDefault="0035111A" w:rsidP="0035111A">
      <w:pPr>
        <w:pStyle w:val="a3"/>
        <w:spacing w:before="100" w:beforeAutospacing="1" w:after="100" w:afterAutospacing="1"/>
        <w:ind w:left="1428"/>
        <w:rPr>
          <w:rFonts w:ascii="Times New Roman" w:hAnsi="Times New Roman" w:cs="Times New Roman"/>
          <w:sz w:val="24"/>
          <w:szCs w:val="24"/>
        </w:rPr>
      </w:pPr>
      <w:r w:rsidRPr="006A36D6">
        <w:rPr>
          <w:rFonts w:ascii="Times New Roman" w:hAnsi="Times New Roman" w:cs="Times New Roman"/>
          <w:sz w:val="24"/>
          <w:szCs w:val="24"/>
        </w:rPr>
        <w:t xml:space="preserve"> http://www.cash-mashine.ru/</w:t>
      </w:r>
    </w:p>
    <w:p w:rsidR="0035111A" w:rsidRPr="006A36D6" w:rsidRDefault="0035111A" w:rsidP="0035111A">
      <w:pPr>
        <w:pStyle w:val="a3"/>
        <w:spacing w:before="100" w:beforeAutospacing="1" w:after="100" w:afterAutospacing="1"/>
        <w:ind w:left="1428"/>
        <w:rPr>
          <w:rFonts w:ascii="Times New Roman" w:hAnsi="Times New Roman" w:cs="Times New Roman"/>
          <w:sz w:val="24"/>
          <w:szCs w:val="24"/>
        </w:rPr>
      </w:pPr>
      <w:r w:rsidRPr="006A36D6">
        <w:rPr>
          <w:rFonts w:ascii="Times New Roman" w:hAnsi="Times New Roman" w:cs="Times New Roman"/>
          <w:sz w:val="24"/>
          <w:szCs w:val="24"/>
        </w:rPr>
        <w:t xml:space="preserve">      http://www.v-magazin.ru/</w:t>
      </w:r>
    </w:p>
    <w:p w:rsidR="0035111A" w:rsidRPr="006A36D6" w:rsidRDefault="0035111A" w:rsidP="009F440C">
      <w:pPr>
        <w:pStyle w:val="a3"/>
        <w:spacing w:before="100" w:beforeAutospacing="1" w:after="100" w:afterAutospacing="1"/>
        <w:ind w:left="1428"/>
        <w:rPr>
          <w:rFonts w:ascii="Times New Roman" w:hAnsi="Times New Roman" w:cs="Times New Roman"/>
          <w:sz w:val="24"/>
          <w:szCs w:val="24"/>
        </w:rPr>
      </w:pPr>
      <w:r w:rsidRPr="006A36D6">
        <w:rPr>
          <w:rFonts w:ascii="Times New Roman" w:hAnsi="Times New Roman" w:cs="Times New Roman"/>
          <w:sz w:val="24"/>
          <w:szCs w:val="24"/>
        </w:rPr>
        <w:t xml:space="preserve">      http://www.</w:t>
      </w:r>
      <w:bookmarkStart w:id="9" w:name="_GoBack"/>
      <w:bookmarkEnd w:id="9"/>
      <w:r w:rsidRPr="006A36D6">
        <w:rPr>
          <w:rFonts w:ascii="Times New Roman" w:hAnsi="Times New Roman" w:cs="Times New Roman"/>
          <w:sz w:val="24"/>
          <w:szCs w:val="24"/>
        </w:rPr>
        <w:t>pos-shop.ru/shop/to/4/</w:t>
      </w:r>
    </w:p>
    <w:sectPr w:rsidR="0035111A" w:rsidRPr="006A36D6" w:rsidSect="006E577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F9" w:rsidRDefault="006128F9" w:rsidP="000D34C9">
      <w:pPr>
        <w:spacing w:after="0" w:line="240" w:lineRule="auto"/>
      </w:pPr>
      <w:r>
        <w:separator/>
      </w:r>
    </w:p>
  </w:endnote>
  <w:endnote w:type="continuationSeparator" w:id="0">
    <w:p w:rsidR="006128F9" w:rsidRDefault="006128F9" w:rsidP="000D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90417"/>
    </w:sdtPr>
    <w:sdtContent>
      <w:p w:rsidR="000D0B69" w:rsidRDefault="00617E3D">
        <w:pPr>
          <w:pStyle w:val="a4"/>
          <w:jc w:val="right"/>
        </w:pPr>
        <w:r>
          <w:fldChar w:fldCharType="begin"/>
        </w:r>
        <w:r w:rsidR="000D0B69">
          <w:instrText>PAGE   \* MERGEFORMAT</w:instrText>
        </w:r>
        <w:r>
          <w:fldChar w:fldCharType="separate"/>
        </w:r>
        <w:r w:rsidR="00F301D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D0B69" w:rsidRDefault="000D0B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F9" w:rsidRDefault="006128F9" w:rsidP="000D34C9">
      <w:pPr>
        <w:spacing w:after="0" w:line="240" w:lineRule="auto"/>
      </w:pPr>
      <w:r>
        <w:separator/>
      </w:r>
    </w:p>
  </w:footnote>
  <w:footnote w:type="continuationSeparator" w:id="0">
    <w:p w:rsidR="006128F9" w:rsidRDefault="006128F9" w:rsidP="000D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C479E"/>
    <w:multiLevelType w:val="hybridMultilevel"/>
    <w:tmpl w:val="801634DA"/>
    <w:lvl w:ilvl="0" w:tplc="06CE6DD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257403"/>
    <w:multiLevelType w:val="hybridMultilevel"/>
    <w:tmpl w:val="932C9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C77A1"/>
    <w:multiLevelType w:val="hybridMultilevel"/>
    <w:tmpl w:val="5BC4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010F4"/>
    <w:multiLevelType w:val="hybridMultilevel"/>
    <w:tmpl w:val="678CC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13ADE"/>
    <w:multiLevelType w:val="hybridMultilevel"/>
    <w:tmpl w:val="1A769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C53D4"/>
    <w:multiLevelType w:val="hybridMultilevel"/>
    <w:tmpl w:val="48EC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E1248"/>
    <w:multiLevelType w:val="hybridMultilevel"/>
    <w:tmpl w:val="1EC6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102F2"/>
    <w:multiLevelType w:val="hybridMultilevel"/>
    <w:tmpl w:val="428C7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59F6"/>
    <w:multiLevelType w:val="hybridMultilevel"/>
    <w:tmpl w:val="22E8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D20CA"/>
    <w:multiLevelType w:val="multilevel"/>
    <w:tmpl w:val="5E22BE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465A61"/>
    <w:multiLevelType w:val="hybridMultilevel"/>
    <w:tmpl w:val="DE5E6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A6631"/>
    <w:multiLevelType w:val="hybridMultilevel"/>
    <w:tmpl w:val="B2A25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03206"/>
    <w:multiLevelType w:val="hybridMultilevel"/>
    <w:tmpl w:val="68200BE6"/>
    <w:lvl w:ilvl="0" w:tplc="5C24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C4B16"/>
    <w:multiLevelType w:val="hybridMultilevel"/>
    <w:tmpl w:val="87F0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6E1702"/>
    <w:multiLevelType w:val="hybridMultilevel"/>
    <w:tmpl w:val="C83A0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90AAE"/>
    <w:multiLevelType w:val="hybridMultilevel"/>
    <w:tmpl w:val="B6C2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17A82"/>
    <w:multiLevelType w:val="hybridMultilevel"/>
    <w:tmpl w:val="5F049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34310E"/>
    <w:multiLevelType w:val="hybridMultilevel"/>
    <w:tmpl w:val="401A7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7A76C9"/>
    <w:multiLevelType w:val="hybridMultilevel"/>
    <w:tmpl w:val="324C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B7A22"/>
    <w:multiLevelType w:val="hybridMultilevel"/>
    <w:tmpl w:val="7AB6231E"/>
    <w:lvl w:ilvl="0" w:tplc="289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81D7B"/>
    <w:multiLevelType w:val="hybridMultilevel"/>
    <w:tmpl w:val="50265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C95ED2"/>
    <w:multiLevelType w:val="hybridMultilevel"/>
    <w:tmpl w:val="B75AA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9E1150"/>
    <w:multiLevelType w:val="hybridMultilevel"/>
    <w:tmpl w:val="3E2CAF82"/>
    <w:lvl w:ilvl="0" w:tplc="9092B7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707189"/>
    <w:multiLevelType w:val="hybridMultilevel"/>
    <w:tmpl w:val="1098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38AF7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01230"/>
    <w:multiLevelType w:val="hybridMultilevel"/>
    <w:tmpl w:val="37587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66EA0"/>
    <w:multiLevelType w:val="hybridMultilevel"/>
    <w:tmpl w:val="82F2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828ED"/>
    <w:multiLevelType w:val="hybridMultilevel"/>
    <w:tmpl w:val="2780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2DD1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B96215"/>
    <w:multiLevelType w:val="hybridMultilevel"/>
    <w:tmpl w:val="84FA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E4FF6"/>
    <w:multiLevelType w:val="hybridMultilevel"/>
    <w:tmpl w:val="66B0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218CE"/>
    <w:multiLevelType w:val="hybridMultilevel"/>
    <w:tmpl w:val="9B1E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7957C2"/>
    <w:multiLevelType w:val="hybridMultilevel"/>
    <w:tmpl w:val="639E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32233"/>
    <w:multiLevelType w:val="hybridMultilevel"/>
    <w:tmpl w:val="5178C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6E4963"/>
    <w:multiLevelType w:val="hybridMultilevel"/>
    <w:tmpl w:val="5DB68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C3EA7"/>
    <w:multiLevelType w:val="hybridMultilevel"/>
    <w:tmpl w:val="7496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5F6913"/>
    <w:multiLevelType w:val="hybridMultilevel"/>
    <w:tmpl w:val="61160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16"/>
  </w:num>
  <w:num w:numId="5">
    <w:abstractNumId w:val="32"/>
  </w:num>
  <w:num w:numId="6">
    <w:abstractNumId w:val="1"/>
  </w:num>
  <w:num w:numId="7">
    <w:abstractNumId w:val="35"/>
  </w:num>
  <w:num w:numId="8">
    <w:abstractNumId w:val="8"/>
  </w:num>
  <w:num w:numId="9">
    <w:abstractNumId w:val="21"/>
  </w:num>
  <w:num w:numId="10">
    <w:abstractNumId w:val="26"/>
  </w:num>
  <w:num w:numId="11">
    <w:abstractNumId w:val="23"/>
  </w:num>
  <w:num w:numId="12">
    <w:abstractNumId w:val="27"/>
  </w:num>
  <w:num w:numId="13">
    <w:abstractNumId w:val="28"/>
  </w:num>
  <w:num w:numId="14">
    <w:abstractNumId w:val="20"/>
  </w:num>
  <w:num w:numId="15">
    <w:abstractNumId w:val="9"/>
  </w:num>
  <w:num w:numId="16">
    <w:abstractNumId w:val="13"/>
  </w:num>
  <w:num w:numId="17">
    <w:abstractNumId w:val="29"/>
  </w:num>
  <w:num w:numId="18">
    <w:abstractNumId w:val="4"/>
  </w:num>
  <w:num w:numId="19">
    <w:abstractNumId w:val="2"/>
  </w:num>
  <w:num w:numId="20">
    <w:abstractNumId w:val="11"/>
  </w:num>
  <w:num w:numId="21">
    <w:abstractNumId w:val="25"/>
  </w:num>
  <w:num w:numId="22">
    <w:abstractNumId w:val="12"/>
  </w:num>
  <w:num w:numId="23">
    <w:abstractNumId w:val="3"/>
  </w:num>
  <w:num w:numId="24">
    <w:abstractNumId w:val="19"/>
  </w:num>
  <w:num w:numId="25">
    <w:abstractNumId w:val="30"/>
  </w:num>
  <w:num w:numId="26">
    <w:abstractNumId w:val="15"/>
  </w:num>
  <w:num w:numId="27">
    <w:abstractNumId w:val="18"/>
  </w:num>
  <w:num w:numId="28">
    <w:abstractNumId w:val="22"/>
  </w:num>
  <w:num w:numId="29">
    <w:abstractNumId w:val="6"/>
  </w:num>
  <w:num w:numId="30">
    <w:abstractNumId w:val="17"/>
  </w:num>
  <w:num w:numId="31">
    <w:abstractNumId w:val="7"/>
  </w:num>
  <w:num w:numId="32">
    <w:abstractNumId w:val="5"/>
  </w:num>
  <w:num w:numId="33">
    <w:abstractNumId w:val="14"/>
  </w:num>
  <w:num w:numId="34">
    <w:abstractNumId w:val="34"/>
  </w:num>
  <w:num w:numId="35">
    <w:abstractNumId w:val="33"/>
  </w:num>
  <w:num w:numId="36">
    <w:abstractNumId w:val="3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4BE"/>
    <w:rsid w:val="00072B90"/>
    <w:rsid w:val="000C2787"/>
    <w:rsid w:val="000D0B69"/>
    <w:rsid w:val="000D34C9"/>
    <w:rsid w:val="00142395"/>
    <w:rsid w:val="00256DA7"/>
    <w:rsid w:val="00277D9D"/>
    <w:rsid w:val="00291034"/>
    <w:rsid w:val="002D2F9A"/>
    <w:rsid w:val="002F1ED4"/>
    <w:rsid w:val="0035111A"/>
    <w:rsid w:val="00362E8D"/>
    <w:rsid w:val="00422D12"/>
    <w:rsid w:val="0043411E"/>
    <w:rsid w:val="004531CF"/>
    <w:rsid w:val="0058166A"/>
    <w:rsid w:val="006128F9"/>
    <w:rsid w:val="00615848"/>
    <w:rsid w:val="00617E3D"/>
    <w:rsid w:val="0066322D"/>
    <w:rsid w:val="00673D35"/>
    <w:rsid w:val="00677B40"/>
    <w:rsid w:val="006A36D6"/>
    <w:rsid w:val="006C46B2"/>
    <w:rsid w:val="006E5771"/>
    <w:rsid w:val="00744FF4"/>
    <w:rsid w:val="007A727C"/>
    <w:rsid w:val="00804261"/>
    <w:rsid w:val="0084669B"/>
    <w:rsid w:val="00896DBC"/>
    <w:rsid w:val="008B1D88"/>
    <w:rsid w:val="008D54D0"/>
    <w:rsid w:val="008E78C6"/>
    <w:rsid w:val="00941EEC"/>
    <w:rsid w:val="009714F7"/>
    <w:rsid w:val="009A62F0"/>
    <w:rsid w:val="009F440C"/>
    <w:rsid w:val="00A46110"/>
    <w:rsid w:val="00AE5F61"/>
    <w:rsid w:val="00B4137D"/>
    <w:rsid w:val="00B42970"/>
    <w:rsid w:val="00B72B6D"/>
    <w:rsid w:val="00B825C3"/>
    <w:rsid w:val="00BB4831"/>
    <w:rsid w:val="00BF06CF"/>
    <w:rsid w:val="00BF34BE"/>
    <w:rsid w:val="00C044A1"/>
    <w:rsid w:val="00CA19DA"/>
    <w:rsid w:val="00CD3340"/>
    <w:rsid w:val="00CE446B"/>
    <w:rsid w:val="00DB0E95"/>
    <w:rsid w:val="00E439D3"/>
    <w:rsid w:val="00E74E6D"/>
    <w:rsid w:val="00E82FA0"/>
    <w:rsid w:val="00F301DD"/>
    <w:rsid w:val="00FC015B"/>
    <w:rsid w:val="00FC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9"/>
  </w:style>
  <w:style w:type="paragraph" w:styleId="1">
    <w:name w:val="heading 1"/>
    <w:basedOn w:val="a"/>
    <w:next w:val="a"/>
    <w:link w:val="10"/>
    <w:uiPriority w:val="9"/>
    <w:qFormat/>
    <w:rsid w:val="00BF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qFormat/>
    <w:rsid w:val="00BF34BE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BF34B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F34BE"/>
    <w:rPr>
      <w:rFonts w:eastAsiaTheme="minorHAnsi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BF34B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F34BE"/>
    <w:pPr>
      <w:spacing w:after="100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BF34B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4B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A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8B1D88"/>
    <w:rPr>
      <w:i/>
      <w:iCs/>
    </w:rPr>
  </w:style>
  <w:style w:type="character" w:styleId="ac">
    <w:name w:val="Strong"/>
    <w:qFormat/>
    <w:rsid w:val="008B1D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s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fety/s-system.ru/main/subject-2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-plus.ru/systems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BF78-2C2D-4C93-BAC6-AE309E2E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6617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12345</Company>
  <LinksUpToDate>false</LinksUpToDate>
  <CharactersWithSpaces>44252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</dc:creator>
  <cp:keywords/>
  <dc:description/>
  <cp:lastModifiedBy>Иришка</cp:lastModifiedBy>
  <cp:revision>25</cp:revision>
  <cp:lastPrinted>2014-09-29T05:47:00Z</cp:lastPrinted>
  <dcterms:created xsi:type="dcterms:W3CDTF">2014-09-17T12:29:00Z</dcterms:created>
  <dcterms:modified xsi:type="dcterms:W3CDTF">2014-10-12T03:48:00Z</dcterms:modified>
</cp:coreProperties>
</file>