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C" w:rsidRDefault="0067481C">
      <w:pPr>
        <w:rPr>
          <w:sz w:val="2"/>
          <w:szCs w:val="2"/>
        </w:rPr>
      </w:pPr>
    </w:p>
    <w:p w:rsidR="000C003E" w:rsidRDefault="000C003E">
      <w:pPr>
        <w:rPr>
          <w:sz w:val="2"/>
          <w:szCs w:val="2"/>
        </w:rPr>
      </w:pPr>
    </w:p>
    <w:p w:rsidR="000C003E" w:rsidRDefault="000C003E">
      <w:pPr>
        <w:rPr>
          <w:sz w:val="2"/>
          <w:szCs w:val="2"/>
        </w:rPr>
      </w:pPr>
    </w:p>
    <w:p w:rsidR="000C003E" w:rsidRDefault="000C003E">
      <w:pPr>
        <w:rPr>
          <w:sz w:val="2"/>
          <w:szCs w:val="2"/>
        </w:rPr>
      </w:pPr>
    </w:p>
    <w:p w:rsidR="00167FD2" w:rsidRDefault="00167FD2" w:rsidP="00167FD2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167FD2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167FD2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167FD2">
      <w:pPr>
        <w:pStyle w:val="Default"/>
        <w:ind w:left="993"/>
        <w:jc w:val="center"/>
        <w:rPr>
          <w:b/>
          <w:sz w:val="22"/>
          <w:szCs w:val="22"/>
        </w:rPr>
      </w:pP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E1C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Государственное профессиональное образовательное учреждение </w:t>
      </w: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E1C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«Беловский техникум технологий и сферы услуг»</w:t>
      </w: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EE1C83" w:rsidRPr="00EE1C83" w:rsidTr="00EE1C83">
        <w:tc>
          <w:tcPr>
            <w:tcW w:w="3402" w:type="dxa"/>
          </w:tcPr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Согласовано</w:t>
            </w:r>
          </w:p>
          <w:p w:rsidR="00EE1C83" w:rsidRDefault="00EE1C83" w:rsidP="00415C3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r w:rsidR="00415C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Совета</w:t>
            </w:r>
          </w:p>
          <w:p w:rsidR="00415C38" w:rsidRPr="00EE1C83" w:rsidRDefault="00415C38" w:rsidP="00415C3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техникума</w:t>
            </w:r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</w:t>
            </w:r>
            <w:bookmarkStart w:id="0" w:name="_GoBack"/>
            <w:bookmarkEnd w:id="0"/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«____»_______ 20       г.</w:t>
            </w:r>
          </w:p>
        </w:tc>
        <w:tc>
          <w:tcPr>
            <w:tcW w:w="2835" w:type="dxa"/>
          </w:tcPr>
          <w:p w:rsidR="00EE1C83" w:rsidRPr="00EE1C83" w:rsidRDefault="00EE1C83" w:rsidP="00EE1C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225" w:type="dxa"/>
          </w:tcPr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Утверждено</w:t>
            </w:r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 ГПОУ БелТТиСУ</w:t>
            </w:r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__________Л.В. Лямзина</w:t>
            </w:r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E1C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«_____»_________ 20     г.</w:t>
            </w:r>
          </w:p>
          <w:p w:rsidR="00EE1C83" w:rsidRPr="00EE1C83" w:rsidRDefault="00EE1C83" w:rsidP="00EE1C8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E1C83" w:rsidRPr="00EE1C83" w:rsidRDefault="00EE1C83" w:rsidP="00EE1C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67FD2" w:rsidRDefault="005338D0" w:rsidP="00167FD2">
      <w:pPr>
        <w:pStyle w:val="Default"/>
        <w:ind w:firstLine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167FD2" w:rsidRDefault="00167FD2" w:rsidP="00167FD2">
      <w:pPr>
        <w:pStyle w:val="Default"/>
        <w:ind w:firstLine="2"/>
        <w:rPr>
          <w:sz w:val="22"/>
          <w:szCs w:val="22"/>
        </w:rPr>
      </w:pPr>
    </w:p>
    <w:p w:rsidR="00167FD2" w:rsidRPr="000C003E" w:rsidRDefault="00167FD2" w:rsidP="00167FD2">
      <w:pPr>
        <w:pStyle w:val="Default"/>
        <w:ind w:firstLine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7FD2" w:rsidRPr="000C003E" w:rsidRDefault="00167FD2" w:rsidP="00167FD2">
      <w:pPr>
        <w:pStyle w:val="Default"/>
        <w:rPr>
          <w:sz w:val="22"/>
          <w:szCs w:val="22"/>
        </w:rPr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0" w:line="240" w:lineRule="auto"/>
        <w:ind w:left="20"/>
      </w:pPr>
      <w:r>
        <w:t>ПОЛОЖЕНИЕ</w:t>
      </w:r>
    </w:p>
    <w:p w:rsidR="00167FD2" w:rsidRDefault="00167FD2" w:rsidP="00167FD2">
      <w:pPr>
        <w:pStyle w:val="10"/>
        <w:shd w:val="clear" w:color="auto" w:fill="auto"/>
        <w:spacing w:before="0" w:after="0" w:line="240" w:lineRule="auto"/>
        <w:ind w:left="20"/>
      </w:pPr>
      <w:r>
        <w:t xml:space="preserve"> о комиссии по урегулированию споров </w:t>
      </w:r>
      <w:proofErr w:type="gramStart"/>
      <w:r>
        <w:t>между</w:t>
      </w:r>
      <w:proofErr w:type="gramEnd"/>
      <w:r>
        <w:t xml:space="preserve"> </w:t>
      </w:r>
    </w:p>
    <w:p w:rsidR="00167FD2" w:rsidRDefault="00167FD2" w:rsidP="00167FD2">
      <w:pPr>
        <w:pStyle w:val="10"/>
        <w:shd w:val="clear" w:color="auto" w:fill="auto"/>
        <w:spacing w:before="0" w:after="0" w:line="240" w:lineRule="auto"/>
        <w:ind w:left="20"/>
      </w:pPr>
      <w:r>
        <w:t>участниками образовательных отношений</w:t>
      </w:r>
    </w:p>
    <w:p w:rsidR="00167FD2" w:rsidRDefault="00167FD2" w:rsidP="00167FD2">
      <w:pPr>
        <w:pStyle w:val="10"/>
        <w:shd w:val="clear" w:color="auto" w:fill="auto"/>
        <w:spacing w:before="0" w:after="0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</w:pPr>
    </w:p>
    <w:p w:rsidR="00FD59D7" w:rsidRDefault="00FD59D7" w:rsidP="00167FD2">
      <w:pPr>
        <w:pStyle w:val="10"/>
        <w:shd w:val="clear" w:color="auto" w:fill="auto"/>
        <w:spacing w:before="0" w:after="279"/>
        <w:ind w:left="20"/>
      </w:pPr>
    </w:p>
    <w:p w:rsidR="00FD59D7" w:rsidRDefault="00FD59D7" w:rsidP="00167FD2">
      <w:pPr>
        <w:pStyle w:val="10"/>
        <w:shd w:val="clear" w:color="auto" w:fill="auto"/>
        <w:spacing w:before="0" w:after="279"/>
        <w:ind w:left="20"/>
      </w:pPr>
    </w:p>
    <w:p w:rsidR="00167FD2" w:rsidRDefault="00167FD2" w:rsidP="00167FD2">
      <w:pPr>
        <w:pStyle w:val="10"/>
        <w:shd w:val="clear" w:color="auto" w:fill="auto"/>
        <w:spacing w:before="0" w:after="279"/>
        <w:ind w:left="20"/>
        <w:rPr>
          <w:b w:val="0"/>
        </w:rPr>
      </w:pPr>
      <w:r w:rsidRPr="00422D7B">
        <w:rPr>
          <w:b w:val="0"/>
        </w:rPr>
        <w:t>г. Белово</w:t>
      </w:r>
      <w:r w:rsidR="005338D0">
        <w:rPr>
          <w:b w:val="0"/>
        </w:rPr>
        <w:t xml:space="preserve"> </w:t>
      </w:r>
      <w:r w:rsidR="00FD59D7">
        <w:rPr>
          <w:b w:val="0"/>
        </w:rPr>
        <w:t>201</w:t>
      </w:r>
      <w:r w:rsidR="005338D0">
        <w:rPr>
          <w:b w:val="0"/>
        </w:rPr>
        <w:t>6</w:t>
      </w:r>
    </w:p>
    <w:p w:rsidR="000C003E" w:rsidRDefault="000C003E" w:rsidP="000C003E">
      <w:pPr>
        <w:pStyle w:val="Default"/>
        <w:jc w:val="center"/>
        <w:rPr>
          <w:b/>
          <w:sz w:val="22"/>
          <w:szCs w:val="22"/>
        </w:rPr>
      </w:pPr>
    </w:p>
    <w:p w:rsidR="000C003E" w:rsidRDefault="000C003E" w:rsidP="000C003E">
      <w:pPr>
        <w:pStyle w:val="Default"/>
        <w:jc w:val="center"/>
        <w:rPr>
          <w:b/>
          <w:sz w:val="22"/>
          <w:szCs w:val="22"/>
        </w:rPr>
      </w:pPr>
    </w:p>
    <w:p w:rsidR="00C8726B" w:rsidRDefault="00C8726B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Default="00167FD2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167FD2" w:rsidRPr="00FD59D7" w:rsidRDefault="00167FD2" w:rsidP="00167FD2">
      <w:pPr>
        <w:pStyle w:val="4"/>
        <w:numPr>
          <w:ilvl w:val="0"/>
          <w:numId w:val="1"/>
        </w:numPr>
        <w:shd w:val="clear" w:color="auto" w:fill="auto"/>
        <w:tabs>
          <w:tab w:val="left" w:pos="260"/>
        </w:tabs>
        <w:spacing w:after="240" w:line="360" w:lineRule="auto"/>
        <w:ind w:left="20" w:right="20" w:firstLine="264"/>
        <w:jc w:val="left"/>
        <w:rPr>
          <w:sz w:val="24"/>
          <w:szCs w:val="24"/>
        </w:rPr>
      </w:pPr>
      <w:r w:rsidRPr="00FD59D7">
        <w:rPr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Государственного </w:t>
      </w:r>
      <w:r w:rsidR="005338D0">
        <w:rPr>
          <w:sz w:val="24"/>
          <w:szCs w:val="24"/>
        </w:rPr>
        <w:t>профессионального</w:t>
      </w:r>
      <w:r w:rsidRPr="00FD59D7">
        <w:rPr>
          <w:sz w:val="24"/>
          <w:szCs w:val="24"/>
        </w:rPr>
        <w:t xml:space="preserve"> образовательного учреждения «Беловского техникума технологий и сферы услуг» - далее (Техникум) (далее - Комиссия).</w:t>
      </w:r>
    </w:p>
    <w:p w:rsidR="00167FD2" w:rsidRPr="00FD59D7" w:rsidRDefault="00167FD2" w:rsidP="00167FD2">
      <w:pPr>
        <w:pStyle w:val="4"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left="20"/>
        <w:jc w:val="left"/>
        <w:rPr>
          <w:sz w:val="24"/>
          <w:szCs w:val="24"/>
        </w:rPr>
      </w:pPr>
      <w:proofErr w:type="gramStart"/>
      <w:r w:rsidRPr="00FD59D7">
        <w:rPr>
          <w:sz w:val="24"/>
          <w:szCs w:val="24"/>
        </w:rPr>
        <w:t>Настоящее Положени</w:t>
      </w:r>
      <w:r w:rsidR="005338D0">
        <w:rPr>
          <w:sz w:val="24"/>
          <w:szCs w:val="24"/>
        </w:rPr>
        <w:t>е</w:t>
      </w:r>
      <w:r w:rsidRPr="00FD59D7">
        <w:rPr>
          <w:sz w:val="24"/>
          <w:szCs w:val="24"/>
        </w:rPr>
        <w:t xml:space="preserve"> утверждено с учетом мнения совета студентов (протокол от</w:t>
      </w:r>
      <w:proofErr w:type="gramEnd"/>
    </w:p>
    <w:p w:rsidR="00167FD2" w:rsidRPr="00FD59D7" w:rsidRDefault="00167FD2" w:rsidP="00167FD2">
      <w:pPr>
        <w:pStyle w:val="4"/>
        <w:shd w:val="clear" w:color="auto" w:fill="auto"/>
        <w:tabs>
          <w:tab w:val="left" w:leader="underscore" w:pos="625"/>
          <w:tab w:val="left" w:leader="underscore" w:pos="1330"/>
        </w:tabs>
        <w:spacing w:line="360" w:lineRule="auto"/>
        <w:ind w:left="20"/>
        <w:jc w:val="left"/>
        <w:rPr>
          <w:sz w:val="24"/>
          <w:szCs w:val="24"/>
        </w:rPr>
      </w:pPr>
      <w:r w:rsidRPr="00FD59D7">
        <w:rPr>
          <w:sz w:val="24"/>
          <w:szCs w:val="24"/>
        </w:rPr>
        <w:tab/>
        <w:t>№</w:t>
      </w:r>
      <w:r w:rsidRPr="00FD59D7">
        <w:rPr>
          <w:sz w:val="24"/>
          <w:szCs w:val="24"/>
        </w:rPr>
        <w:tab/>
        <w:t>), совета родителей (законных представителей) несовершеннолетних</w:t>
      </w:r>
    </w:p>
    <w:p w:rsidR="00167FD2" w:rsidRPr="00FD59D7" w:rsidRDefault="00167FD2" w:rsidP="00167FD2">
      <w:pPr>
        <w:pStyle w:val="4"/>
        <w:shd w:val="clear" w:color="auto" w:fill="auto"/>
        <w:tabs>
          <w:tab w:val="left" w:leader="underscore" w:pos="4652"/>
          <w:tab w:val="left" w:leader="underscore" w:pos="5358"/>
        </w:tabs>
        <w:spacing w:line="360" w:lineRule="auto"/>
        <w:ind w:left="20"/>
        <w:jc w:val="left"/>
        <w:rPr>
          <w:sz w:val="24"/>
          <w:szCs w:val="24"/>
        </w:rPr>
      </w:pPr>
      <w:proofErr w:type="gramStart"/>
      <w:r w:rsidRPr="00FD59D7">
        <w:rPr>
          <w:sz w:val="24"/>
          <w:szCs w:val="24"/>
        </w:rPr>
        <w:t>обучающихся</w:t>
      </w:r>
      <w:proofErr w:type="gramEnd"/>
      <w:r w:rsidRPr="00FD59D7">
        <w:rPr>
          <w:sz w:val="24"/>
          <w:szCs w:val="24"/>
        </w:rPr>
        <w:t xml:space="preserve"> Техникума (протокол от</w:t>
      </w:r>
      <w:r w:rsidRPr="00FD59D7">
        <w:rPr>
          <w:sz w:val="24"/>
          <w:szCs w:val="24"/>
        </w:rPr>
        <w:tab/>
        <w:t>№</w:t>
      </w:r>
      <w:r w:rsidRPr="00FD59D7">
        <w:rPr>
          <w:sz w:val="24"/>
          <w:szCs w:val="24"/>
        </w:rPr>
        <w:tab/>
        <w:t>) и педагогическим советом Г</w:t>
      </w:r>
      <w:r w:rsidR="005338D0">
        <w:rPr>
          <w:sz w:val="24"/>
          <w:szCs w:val="24"/>
        </w:rPr>
        <w:t>П</w:t>
      </w:r>
      <w:r w:rsidRPr="00FD59D7">
        <w:rPr>
          <w:sz w:val="24"/>
          <w:szCs w:val="24"/>
        </w:rPr>
        <w:t xml:space="preserve">ОУ </w:t>
      </w:r>
      <w:r w:rsidR="005338D0">
        <w:rPr>
          <w:sz w:val="24"/>
          <w:szCs w:val="24"/>
        </w:rPr>
        <w:t>БелТТиСУ</w:t>
      </w:r>
      <w:r w:rsidRPr="00FD59D7">
        <w:rPr>
          <w:sz w:val="24"/>
          <w:szCs w:val="24"/>
        </w:rPr>
        <w:t xml:space="preserve"> (протокол от</w:t>
      </w:r>
      <w:r w:rsidRPr="00FD59D7">
        <w:rPr>
          <w:sz w:val="24"/>
          <w:szCs w:val="24"/>
        </w:rPr>
        <w:tab/>
        <w:t>№</w:t>
      </w:r>
      <w:r w:rsidRPr="00FD59D7">
        <w:rPr>
          <w:sz w:val="24"/>
          <w:szCs w:val="24"/>
        </w:rPr>
        <w:tab/>
        <w:t>)</w:t>
      </w:r>
    </w:p>
    <w:p w:rsidR="00167FD2" w:rsidRPr="00FD59D7" w:rsidRDefault="00167FD2" w:rsidP="00167FD2">
      <w:pPr>
        <w:pStyle w:val="4"/>
        <w:shd w:val="clear" w:color="auto" w:fill="auto"/>
        <w:tabs>
          <w:tab w:val="left" w:leader="underscore" w:pos="4652"/>
          <w:tab w:val="left" w:leader="underscore" w:pos="5358"/>
        </w:tabs>
        <w:ind w:left="20"/>
        <w:jc w:val="left"/>
        <w:rPr>
          <w:sz w:val="24"/>
          <w:szCs w:val="24"/>
        </w:rPr>
      </w:pPr>
    </w:p>
    <w:p w:rsidR="00167FD2" w:rsidRDefault="00167FD2" w:rsidP="00167FD2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0" w:right="20"/>
        <w:jc w:val="both"/>
      </w:pPr>
      <w:r>
        <w:t xml:space="preserve">Комиссия создается в соответствии со </w:t>
      </w:r>
      <w:r>
        <w:rPr>
          <w:rStyle w:val="11"/>
        </w:rPr>
        <w:t>статьей 45</w:t>
      </w:r>
      <w:r>
        <w:t>Федерального закона от 29 декабря 2012 г. № 273-Ф3 «Об образовании в Российской Федерации, Уставом Техникума, в целях урегулирования разногласий между участниками образовательных отношений по вопросам реализации права на образование, в том числе: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line="360" w:lineRule="auto"/>
        <w:ind w:left="20" w:right="20" w:firstLine="740"/>
        <w:jc w:val="both"/>
      </w:pPr>
      <w:r>
        <w:t>в случаях возникновения конфликта интересов педагогического работника, вопросам применения локальных нормативных актов техникума;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1081"/>
        </w:tabs>
        <w:spacing w:line="360" w:lineRule="auto"/>
        <w:ind w:left="20" w:right="20" w:firstLine="740"/>
        <w:jc w:val="both"/>
      </w:pPr>
      <w:r>
        <w:t xml:space="preserve">обжалования решений о применении к </w:t>
      </w:r>
      <w:proofErr w:type="gramStart"/>
      <w:r>
        <w:t>обучающимся</w:t>
      </w:r>
      <w:proofErr w:type="gramEnd"/>
      <w:r>
        <w:t xml:space="preserve"> дисциплинарного взыскания;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1105"/>
        </w:tabs>
        <w:spacing w:line="360" w:lineRule="auto"/>
        <w:ind w:left="20" w:right="20" w:firstLine="740"/>
        <w:jc w:val="both"/>
      </w:pPr>
      <w:r>
        <w:t>незаконного отказа в зачислении в образовательную организацию, воспрепятствования доступности образования;</w:t>
      </w:r>
    </w:p>
    <w:p w:rsidR="00167FD2" w:rsidRDefault="00167FD2" w:rsidP="00167FD2">
      <w:pPr>
        <w:pStyle w:val="4"/>
        <w:shd w:val="clear" w:color="auto" w:fill="auto"/>
        <w:tabs>
          <w:tab w:val="left" w:pos="422"/>
        </w:tabs>
        <w:spacing w:line="360" w:lineRule="auto"/>
        <w:ind w:right="20"/>
        <w:jc w:val="left"/>
      </w:pPr>
      <w:r>
        <w:tab/>
      </w:r>
      <w:r>
        <w:tab/>
        <w:t xml:space="preserve"> -    предоставления образовательных услуг, не соответствующих требованиям</w:t>
      </w:r>
    </w:p>
    <w:p w:rsidR="00167FD2" w:rsidRDefault="00167FD2" w:rsidP="00167FD2">
      <w:pPr>
        <w:pStyle w:val="4"/>
        <w:shd w:val="clear" w:color="auto" w:fill="auto"/>
        <w:spacing w:line="360" w:lineRule="auto"/>
        <w:ind w:left="20"/>
        <w:jc w:val="left"/>
      </w:pPr>
      <w:r>
        <w:t>ФГОС;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right="20" w:firstLine="740"/>
        <w:jc w:val="both"/>
      </w:pPr>
      <w:r>
        <w:t>нарушения права обучающихся на предоставление им в бесплатное пользование учебников и другой учебной литературы;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961"/>
        </w:tabs>
        <w:spacing w:line="360" w:lineRule="auto"/>
        <w:ind w:left="20" w:right="20" w:firstLine="740"/>
        <w:jc w:val="both"/>
      </w:pPr>
      <w:r>
        <w:t>нарушения санитарных правил и нормативов организации образовательного процесса, питания и отдыха обучающихся, нарушение требований к обеспечению безопасности в техникуме;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1047"/>
        </w:tabs>
        <w:spacing w:line="360" w:lineRule="auto"/>
        <w:ind w:left="20" w:right="20" w:firstLine="740"/>
        <w:jc w:val="both"/>
      </w:pPr>
      <w:r>
        <w:t xml:space="preserve">привлечения </w:t>
      </w:r>
      <w:proofErr w:type="gramStart"/>
      <w:r>
        <w:t>обучающихся</w:t>
      </w:r>
      <w:proofErr w:type="gramEnd"/>
      <w:r>
        <w:t xml:space="preserve"> к труду, не предусмотренному образовательными программами, без их согласия;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right="20" w:firstLine="740"/>
        <w:jc w:val="both"/>
      </w:pPr>
      <w:r>
        <w:t>применения методов воспитания, связанных с физическим и (или) психическим насилием над личностью обучающегося;</w:t>
      </w:r>
    </w:p>
    <w:p w:rsidR="00167FD2" w:rsidRDefault="00167FD2" w:rsidP="00167FD2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40"/>
        <w:jc w:val="both"/>
      </w:pPr>
      <w:r>
        <w:t>умаления чести, достоинства и деловой репутации участников образовательных отношений, нарушения их имущественных прав;</w:t>
      </w:r>
    </w:p>
    <w:p w:rsidR="00E5490F" w:rsidRDefault="00E5490F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C8726B" w:rsidRDefault="00C8726B" w:rsidP="000C003E">
      <w:pPr>
        <w:pStyle w:val="Default"/>
        <w:ind w:left="993"/>
        <w:jc w:val="center"/>
        <w:rPr>
          <w:b/>
          <w:sz w:val="22"/>
          <w:szCs w:val="22"/>
        </w:rPr>
      </w:pPr>
    </w:p>
    <w:p w:rsidR="000C003E" w:rsidRDefault="000C003E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E5490F" w:rsidRPr="000C003E" w:rsidRDefault="00E5490F" w:rsidP="000C003E">
      <w:pPr>
        <w:pStyle w:val="Default"/>
        <w:jc w:val="center"/>
        <w:rPr>
          <w:bCs/>
          <w:sz w:val="22"/>
          <w:szCs w:val="22"/>
        </w:rPr>
      </w:pPr>
    </w:p>
    <w:p w:rsidR="000C003E" w:rsidRPr="000C003E" w:rsidRDefault="000C003E">
      <w:pPr>
        <w:rPr>
          <w:sz w:val="22"/>
          <w:szCs w:val="22"/>
        </w:rPr>
        <w:sectPr w:rsidR="000C003E" w:rsidRPr="000C003E" w:rsidSect="00167FD2">
          <w:pgSz w:w="11909" w:h="16838"/>
          <w:pgMar w:top="0" w:right="1136" w:bottom="0" w:left="709" w:header="0" w:footer="3" w:gutter="0"/>
          <w:cols w:space="720"/>
          <w:noEndnote/>
          <w:docGrid w:linePitch="360"/>
        </w:sectPr>
      </w:pP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2"/>
        </w:numPr>
        <w:shd w:val="clear" w:color="auto" w:fill="auto"/>
        <w:tabs>
          <w:tab w:val="left" w:pos="1114"/>
        </w:tabs>
        <w:ind w:left="20" w:right="320" w:firstLine="960"/>
        <w:jc w:val="left"/>
      </w:pPr>
      <w:r>
        <w:lastRenderedPageBreak/>
        <w:t>отсутствия (недостатка) объективности в оценивании знаний и учебных достижений обучающихся;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2"/>
        </w:numPr>
        <w:shd w:val="clear" w:color="auto" w:fill="auto"/>
        <w:tabs>
          <w:tab w:val="left" w:pos="1196"/>
        </w:tabs>
        <w:ind w:left="20" w:right="320" w:firstLine="960"/>
        <w:jc w:val="left"/>
      </w:pPr>
      <w:r>
        <w:t>несоблюдения требований о защите персональных данных обучающихся и их законных представителей;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2"/>
        </w:numPr>
        <w:shd w:val="clear" w:color="auto" w:fill="auto"/>
        <w:tabs>
          <w:tab w:val="left" w:pos="1417"/>
        </w:tabs>
        <w:spacing w:after="56" w:line="322" w:lineRule="exact"/>
        <w:ind w:left="20" w:right="320" w:firstLine="960"/>
        <w:jc w:val="left"/>
      </w:pPr>
      <w:r>
        <w:t>несвоевременного оказания помощи обучающимся, пострадавшим во время образовательного процесса, сокрытия случаев причинения вреда здоровью обучающихся.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55"/>
        </w:tabs>
        <w:spacing w:line="552" w:lineRule="exact"/>
        <w:ind w:left="20"/>
        <w:jc w:val="left"/>
      </w:pPr>
      <w:r>
        <w:t>Комиссия создается в составе 6 членов из равного числа представителей:</w:t>
      </w:r>
    </w:p>
    <w:p w:rsidR="0067481C" w:rsidRDefault="00EA73E9">
      <w:pPr>
        <w:pStyle w:val="4"/>
        <w:framePr w:w="9576" w:h="14197" w:hRule="exact" w:wrap="none" w:vAnchor="page" w:hAnchor="page" w:x="1179" w:y="1347"/>
        <w:shd w:val="clear" w:color="auto" w:fill="auto"/>
        <w:spacing w:line="552" w:lineRule="exact"/>
        <w:ind w:left="20"/>
        <w:jc w:val="left"/>
      </w:pPr>
      <w:r>
        <w:t>2-родителя (законные представители) несовершеннолетних обучающихся</w:t>
      </w:r>
    </w:p>
    <w:p w:rsidR="0067481C" w:rsidRDefault="00EA73E9">
      <w:pPr>
        <w:pStyle w:val="4"/>
        <w:framePr w:w="9576" w:h="14197" w:hRule="exact" w:wrap="none" w:vAnchor="page" w:hAnchor="page" w:x="1179" w:y="1347"/>
        <w:shd w:val="clear" w:color="auto" w:fill="auto"/>
        <w:spacing w:line="552" w:lineRule="exact"/>
        <w:ind w:left="20"/>
        <w:jc w:val="left"/>
      </w:pPr>
      <w:r>
        <w:t>2- представителя Совета студентов</w:t>
      </w:r>
    </w:p>
    <w:p w:rsidR="0067481C" w:rsidRDefault="00EA73E9">
      <w:pPr>
        <w:pStyle w:val="4"/>
        <w:framePr w:w="9576" w:h="14197" w:hRule="exact" w:wrap="none" w:vAnchor="page" w:hAnchor="page" w:x="1179" w:y="1347"/>
        <w:shd w:val="clear" w:color="auto" w:fill="auto"/>
        <w:spacing w:line="552" w:lineRule="exact"/>
        <w:ind w:left="20"/>
        <w:jc w:val="left"/>
      </w:pPr>
      <w:r>
        <w:t>2- представителя педагогических работников техникума.</w:t>
      </w:r>
    </w:p>
    <w:p w:rsidR="0067481C" w:rsidRDefault="00EA73E9">
      <w:pPr>
        <w:pStyle w:val="4"/>
        <w:framePr w:w="9576" w:h="14197" w:hRule="exact" w:wrap="none" w:vAnchor="page" w:hAnchor="page" w:x="1179" w:y="1347"/>
        <w:shd w:val="clear" w:color="auto" w:fill="auto"/>
        <w:spacing w:line="552" w:lineRule="exact"/>
        <w:ind w:left="20"/>
        <w:jc w:val="left"/>
      </w:pPr>
      <w:r>
        <w:t>Сформированный состав Комиссии объявляется приказом директора Техникума.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55"/>
        </w:tabs>
        <w:spacing w:line="552" w:lineRule="exact"/>
        <w:ind w:left="20"/>
        <w:jc w:val="left"/>
      </w:pPr>
      <w:r>
        <w:t>Срок полномочий Комиссии составляет один год.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50"/>
        </w:tabs>
        <w:spacing w:line="552" w:lineRule="exact"/>
        <w:ind w:left="20"/>
        <w:jc w:val="left"/>
      </w:pPr>
      <w:r>
        <w:t>Члены Комиссии осуществляют свою деятельность на безвозмездной основе.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55"/>
        </w:tabs>
        <w:spacing w:line="552" w:lineRule="exact"/>
        <w:ind w:left="20"/>
        <w:jc w:val="left"/>
      </w:pPr>
      <w:r>
        <w:t>Досрочное прекращение полномочий члена Комиссии осуществляется: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1"/>
          <w:numId w:val="1"/>
        </w:numPr>
        <w:shd w:val="clear" w:color="auto" w:fill="auto"/>
        <w:tabs>
          <w:tab w:val="left" w:pos="438"/>
        </w:tabs>
        <w:spacing w:line="552" w:lineRule="exact"/>
        <w:ind w:left="20"/>
        <w:jc w:val="left"/>
      </w:pPr>
      <w:r>
        <w:t>на основании личного заявления члена Комиссии об исключении из его состава;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1"/>
          <w:numId w:val="1"/>
        </w:numPr>
        <w:shd w:val="clear" w:color="auto" w:fill="auto"/>
        <w:tabs>
          <w:tab w:val="left" w:pos="438"/>
        </w:tabs>
        <w:spacing w:line="552" w:lineRule="exact"/>
        <w:ind w:left="20"/>
        <w:jc w:val="left"/>
      </w:pPr>
      <w:r>
        <w:t>по требованию не менее 2/3 членов Комиссии, выраженному в письменной форме;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1"/>
          <w:numId w:val="1"/>
        </w:numPr>
        <w:shd w:val="clear" w:color="auto" w:fill="auto"/>
        <w:tabs>
          <w:tab w:val="left" w:pos="438"/>
        </w:tabs>
        <w:spacing w:after="240"/>
        <w:ind w:left="20" w:right="320"/>
        <w:jc w:val="left"/>
      </w:pPr>
      <w:r>
        <w:t>В случае отчисления из Техникума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50"/>
        </w:tabs>
        <w:spacing w:after="240"/>
        <w:ind w:left="20" w:right="320"/>
        <w:jc w:val="left"/>
      </w:pPr>
      <w: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260"/>
        </w:tabs>
        <w:spacing w:after="240"/>
        <w:ind w:left="20" w:right="1000"/>
        <w:jc w:val="both"/>
      </w:pPr>
      <w:r>
        <w:t>В целях организации работы Комиссия избирает из своего состава председателя и секретаря большинством голосов, путем открытого голосования в рамках первого заседания Комиссии.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1"/>
        </w:numPr>
        <w:shd w:val="clear" w:color="auto" w:fill="auto"/>
        <w:tabs>
          <w:tab w:val="left" w:pos="380"/>
        </w:tabs>
        <w:spacing w:after="240"/>
        <w:ind w:left="20" w:right="320"/>
        <w:jc w:val="left"/>
      </w:pPr>
      <w: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от педагогов, сотрудников, обучающихся и их родителей (законных представителей) не позднее 10 учебных дней с момента поступления такого обращения.</w:t>
      </w:r>
    </w:p>
    <w:p w:rsidR="0067481C" w:rsidRDefault="00EA73E9">
      <w:pPr>
        <w:pStyle w:val="4"/>
        <w:framePr w:w="9576" w:h="14197" w:hRule="exact" w:wrap="none" w:vAnchor="page" w:hAnchor="page" w:x="1179" w:y="1347"/>
        <w:shd w:val="clear" w:color="auto" w:fill="auto"/>
        <w:spacing w:after="236"/>
        <w:ind w:left="20" w:right="320"/>
        <w:jc w:val="left"/>
      </w:pPr>
      <w:r>
        <w:t>11 . Обращение подается в письменной форме. В жалобе указываются конкретные факты или признаки нарушений прав участников образовательных отношений, лица допустившие нарушения, обстоятельства.</w:t>
      </w:r>
    </w:p>
    <w:p w:rsidR="0067481C" w:rsidRDefault="00EA73E9">
      <w:pPr>
        <w:pStyle w:val="4"/>
        <w:framePr w:w="9576" w:h="14197" w:hRule="exact" w:wrap="none" w:vAnchor="page" w:hAnchor="page" w:x="1179" w:y="1347"/>
        <w:numPr>
          <w:ilvl w:val="0"/>
          <w:numId w:val="3"/>
        </w:numPr>
        <w:shd w:val="clear" w:color="auto" w:fill="auto"/>
        <w:tabs>
          <w:tab w:val="left" w:pos="375"/>
        </w:tabs>
        <w:spacing w:line="278" w:lineRule="exact"/>
        <w:ind w:left="20" w:right="320"/>
        <w:jc w:val="left"/>
      </w:pPr>
      <w: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7481C" w:rsidRDefault="0067481C">
      <w:pPr>
        <w:rPr>
          <w:sz w:val="2"/>
          <w:szCs w:val="2"/>
        </w:rPr>
        <w:sectPr w:rsidR="00674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481C" w:rsidRDefault="00EA73E9">
      <w:pPr>
        <w:pStyle w:val="4"/>
        <w:framePr w:w="9566" w:h="10251" w:hRule="exact" w:wrap="none" w:vAnchor="page" w:hAnchor="page" w:x="1184" w:y="1347"/>
        <w:shd w:val="clear" w:color="auto" w:fill="auto"/>
        <w:spacing w:after="240"/>
        <w:ind w:left="20" w:right="300"/>
        <w:jc w:val="left"/>
      </w:pPr>
      <w: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7481C" w:rsidRDefault="00EA73E9">
      <w:pPr>
        <w:pStyle w:val="4"/>
        <w:framePr w:w="9566" w:h="10251" w:hRule="exact" w:wrap="none" w:vAnchor="page" w:hAnchor="page" w:x="1184" w:y="1347"/>
        <w:shd w:val="clear" w:color="auto" w:fill="auto"/>
        <w:spacing w:after="240"/>
        <w:ind w:left="20" w:right="300"/>
        <w:jc w:val="left"/>
      </w:pPr>
      <w: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7481C" w:rsidRDefault="00EA73E9">
      <w:pPr>
        <w:pStyle w:val="4"/>
        <w:framePr w:w="9566" w:h="10251" w:hRule="exact" w:wrap="none" w:vAnchor="page" w:hAnchor="page" w:x="1184" w:y="1347"/>
        <w:numPr>
          <w:ilvl w:val="0"/>
          <w:numId w:val="3"/>
        </w:numPr>
        <w:shd w:val="clear" w:color="auto" w:fill="auto"/>
        <w:tabs>
          <w:tab w:val="left" w:pos="370"/>
        </w:tabs>
        <w:spacing w:after="240"/>
        <w:ind w:left="20" w:right="300"/>
        <w:jc w:val="left"/>
      </w:pPr>
      <w:r>
        <w:t>Комиссия принимает решение простым большинством голосов членов, присутствующих на заседании Комиссии.</w:t>
      </w:r>
    </w:p>
    <w:p w:rsidR="0067481C" w:rsidRDefault="00EA73E9">
      <w:pPr>
        <w:pStyle w:val="4"/>
        <w:framePr w:w="9566" w:h="10251" w:hRule="exact" w:wrap="none" w:vAnchor="page" w:hAnchor="page" w:x="1184" w:y="1347"/>
        <w:numPr>
          <w:ilvl w:val="0"/>
          <w:numId w:val="3"/>
        </w:numPr>
        <w:shd w:val="clear" w:color="auto" w:fill="auto"/>
        <w:tabs>
          <w:tab w:val="left" w:pos="380"/>
        </w:tabs>
        <w:spacing w:after="240"/>
        <w:ind w:left="20" w:right="300"/>
        <w:jc w:val="left"/>
      </w:pPr>
      <w:r>
        <w:t xml:space="preserve">В случае </w:t>
      </w:r>
      <w:proofErr w:type="gramStart"/>
      <w:r>
        <w:t>установления фактов нарушения прав участников образовательных</w:t>
      </w:r>
      <w:proofErr w:type="gramEnd"/>
      <w: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67481C" w:rsidRDefault="00EA73E9">
      <w:pPr>
        <w:pStyle w:val="4"/>
        <w:framePr w:w="9566" w:h="10251" w:hRule="exact" w:wrap="none" w:vAnchor="page" w:hAnchor="page" w:x="1184" w:y="1347"/>
        <w:shd w:val="clear" w:color="auto" w:fill="auto"/>
        <w:spacing w:after="236"/>
        <w:ind w:left="20" w:right="300"/>
        <w:jc w:val="left"/>
      </w:pPr>
      <w: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7481C" w:rsidRDefault="00EA73E9">
      <w:pPr>
        <w:pStyle w:val="4"/>
        <w:framePr w:w="9566" w:h="10251" w:hRule="exact" w:wrap="none" w:vAnchor="page" w:hAnchor="page" w:x="1184" w:y="1347"/>
        <w:shd w:val="clear" w:color="auto" w:fill="auto"/>
        <w:spacing w:after="295" w:line="278" w:lineRule="exact"/>
        <w:ind w:left="20" w:right="300"/>
        <w:jc w:val="left"/>
      </w:pPr>
      <w: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7481C" w:rsidRDefault="00EA73E9">
      <w:pPr>
        <w:pStyle w:val="4"/>
        <w:framePr w:w="9566" w:h="10251" w:hRule="exact" w:wrap="none" w:vAnchor="page" w:hAnchor="page" w:x="1184" w:y="1347"/>
        <w:numPr>
          <w:ilvl w:val="0"/>
          <w:numId w:val="3"/>
        </w:numPr>
        <w:shd w:val="clear" w:color="auto" w:fill="auto"/>
        <w:tabs>
          <w:tab w:val="left" w:pos="351"/>
        </w:tabs>
        <w:spacing w:after="263" w:line="210" w:lineRule="exact"/>
        <w:ind w:left="20"/>
        <w:jc w:val="left"/>
      </w:pPr>
      <w:r>
        <w:t>Решение Комиссии оформляется протоколом.</w:t>
      </w:r>
    </w:p>
    <w:p w:rsidR="0067481C" w:rsidRDefault="00EA73E9">
      <w:pPr>
        <w:pStyle w:val="4"/>
        <w:framePr w:w="9566" w:h="10251" w:hRule="exact" w:wrap="none" w:vAnchor="page" w:hAnchor="page" w:x="1184" w:y="1347"/>
        <w:shd w:val="clear" w:color="auto" w:fill="auto"/>
        <w:spacing w:after="240" w:line="278" w:lineRule="exact"/>
        <w:ind w:left="20" w:right="300"/>
        <w:jc w:val="left"/>
      </w:pPr>
      <w: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7481C" w:rsidRDefault="00EA73E9">
      <w:pPr>
        <w:pStyle w:val="4"/>
        <w:framePr w:w="9566" w:h="10251" w:hRule="exact" w:wrap="none" w:vAnchor="page" w:hAnchor="page" w:x="1184" w:y="1347"/>
        <w:numPr>
          <w:ilvl w:val="0"/>
          <w:numId w:val="3"/>
        </w:numPr>
        <w:shd w:val="clear" w:color="auto" w:fill="auto"/>
        <w:tabs>
          <w:tab w:val="left" w:pos="375"/>
        </w:tabs>
        <w:spacing w:line="278" w:lineRule="exact"/>
        <w:ind w:left="20" w:right="300"/>
        <w:jc w:val="left"/>
      </w:pPr>
      <w:r>
        <w:t>Документы, поступившие в Комиссию, и протоколы решений (и заседаний) входят в общую систему делопроизводства Техникума.</w:t>
      </w:r>
    </w:p>
    <w:p w:rsidR="0067481C" w:rsidRDefault="0067481C">
      <w:pPr>
        <w:rPr>
          <w:sz w:val="2"/>
          <w:szCs w:val="2"/>
        </w:rPr>
        <w:sectPr w:rsidR="00674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481C" w:rsidRDefault="00EA73E9">
      <w:pPr>
        <w:pStyle w:val="21"/>
        <w:framePr w:w="9547" w:h="1716" w:hRule="exact" w:wrap="none" w:vAnchor="page" w:hAnchor="page" w:x="1167" w:y="1469"/>
        <w:shd w:val="clear" w:color="auto" w:fill="auto"/>
        <w:spacing w:after="295"/>
        <w:ind w:left="7240" w:right="300"/>
      </w:pPr>
      <w:r>
        <w:lastRenderedPageBreak/>
        <w:t>ПРИЛОЖЕНИЕ № 1 к положению по урегулированию споров</w:t>
      </w:r>
    </w:p>
    <w:p w:rsidR="0067481C" w:rsidRDefault="00EA73E9">
      <w:pPr>
        <w:pStyle w:val="21"/>
        <w:framePr w:w="9547" w:h="1716" w:hRule="exact" w:wrap="none" w:vAnchor="page" w:hAnchor="page" w:x="1167" w:y="1469"/>
        <w:shd w:val="clear" w:color="auto" w:fill="auto"/>
        <w:spacing w:after="0" w:line="210" w:lineRule="exact"/>
        <w:ind w:left="140"/>
        <w:jc w:val="center"/>
      </w:pPr>
      <w:r>
        <w:t>Образец заявления в комиссию по урегулированию споров</w:t>
      </w:r>
    </w:p>
    <w:p w:rsidR="0067481C" w:rsidRDefault="00EA73E9">
      <w:pPr>
        <w:pStyle w:val="4"/>
        <w:framePr w:w="9547" w:h="600" w:hRule="exact" w:wrap="none" w:vAnchor="page" w:hAnchor="page" w:x="1167" w:y="3408"/>
        <w:shd w:val="clear" w:color="auto" w:fill="auto"/>
        <w:ind w:left="40" w:right="1100"/>
        <w:jc w:val="left"/>
      </w:pPr>
      <w:r>
        <w:t xml:space="preserve">Председателю комиссии по урегулированию споров </w:t>
      </w:r>
      <w:r w:rsidR="00E82DCE">
        <w:t>Г</w:t>
      </w:r>
      <w:r w:rsidR="005338D0">
        <w:t>ПОУ БелТТиСУ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5592"/>
      </w:tblGrid>
      <w:tr w:rsidR="0067481C">
        <w:trPr>
          <w:trHeight w:hRule="exact" w:val="451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640"/>
              <w:jc w:val="left"/>
            </w:pPr>
            <w:r>
              <w:rPr>
                <w:rStyle w:val="3"/>
              </w:rPr>
              <w:t>(ФИО)</w:t>
            </w:r>
          </w:p>
        </w:tc>
      </w:tr>
      <w:tr w:rsidR="0067481C">
        <w:trPr>
          <w:trHeight w:hRule="exact" w:val="394"/>
        </w:trPr>
        <w:tc>
          <w:tcPr>
            <w:tcW w:w="3778" w:type="dxa"/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640"/>
              <w:jc w:val="left"/>
            </w:pPr>
            <w:r>
              <w:rPr>
                <w:rStyle w:val="3"/>
              </w:rPr>
              <w:t>От</w:t>
            </w:r>
          </w:p>
        </w:tc>
      </w:tr>
      <w:tr w:rsidR="0067481C">
        <w:trPr>
          <w:trHeight w:hRule="exact" w:val="264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100"/>
              <w:jc w:val="left"/>
            </w:pPr>
            <w:proofErr w:type="gramStart"/>
            <w:r>
              <w:rPr>
                <w:rStyle w:val="3"/>
              </w:rPr>
              <w:t>обучающегося</w:t>
            </w:r>
            <w:proofErr w:type="gramEnd"/>
            <w:r>
              <w:rPr>
                <w:rStyle w:val="3"/>
              </w:rPr>
              <w:t xml:space="preserve"> курс</w:t>
            </w: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3"/>
              </w:rPr>
              <w:t>группа</w:t>
            </w:r>
          </w:p>
        </w:tc>
      </w:tr>
      <w:tr w:rsidR="0067481C">
        <w:trPr>
          <w:trHeight w:hRule="exact" w:val="274"/>
        </w:trPr>
        <w:tc>
          <w:tcPr>
            <w:tcW w:w="93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451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640"/>
              <w:jc w:val="left"/>
            </w:pPr>
            <w:r>
              <w:rPr>
                <w:rStyle w:val="3"/>
              </w:rPr>
              <w:t>(ФИО)</w:t>
            </w:r>
          </w:p>
        </w:tc>
      </w:tr>
      <w:tr w:rsidR="0067481C">
        <w:trPr>
          <w:trHeight w:hRule="exact" w:val="552"/>
        </w:trPr>
        <w:tc>
          <w:tcPr>
            <w:tcW w:w="3778" w:type="dxa"/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360"/>
              <w:jc w:val="left"/>
            </w:pPr>
            <w:r>
              <w:rPr>
                <w:rStyle w:val="a5"/>
              </w:rPr>
              <w:t>Заявление</w:t>
            </w:r>
          </w:p>
        </w:tc>
      </w:tr>
      <w:tr w:rsidR="0067481C">
        <w:trPr>
          <w:trHeight w:hRule="exact" w:val="653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3"/>
              </w:rPr>
              <w:t xml:space="preserve">Прошу пересмотреть оценку </w:t>
            </w:r>
            <w:proofErr w:type="gramStart"/>
            <w:r>
              <w:rPr>
                <w:rStyle w:val="3"/>
              </w:rPr>
              <w:t>по</w:t>
            </w:r>
            <w:proofErr w:type="gramEnd"/>
            <w:r>
              <w:rPr>
                <w:rStyle w:val="3"/>
              </w:rPr>
              <w:t xml:space="preserve"> « »</w:t>
            </w: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right="240"/>
            </w:pPr>
            <w:r>
              <w:rPr>
                <w:rStyle w:val="3"/>
              </w:rPr>
              <w:t>(дисциплине).</w:t>
            </w:r>
          </w:p>
        </w:tc>
      </w:tr>
      <w:tr w:rsidR="0067481C">
        <w:trPr>
          <w:trHeight w:hRule="exact" w:val="576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3"/>
              </w:rPr>
              <w:t>Считаю, что</w:t>
            </w: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254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proofErr w:type="spellStart"/>
            <w:r>
              <w:rPr>
                <w:rStyle w:val="3"/>
              </w:rPr>
              <w:t>преподователем</w:t>
            </w:r>
            <w:proofErr w:type="spellEnd"/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right="240"/>
            </w:pPr>
            <w:r>
              <w:rPr>
                <w:rStyle w:val="3"/>
              </w:rPr>
              <w:t>(Ф.И.О.)</w:t>
            </w:r>
          </w:p>
        </w:tc>
      </w:tr>
      <w:tr w:rsidR="0067481C">
        <w:trPr>
          <w:trHeight w:hRule="exact" w:val="422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3"/>
              </w:rPr>
              <w:t>отметка поставлена необъективно.</w:t>
            </w: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408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"/>
              </w:rPr>
              <w:t>Число</w:t>
            </w:r>
          </w:p>
        </w:tc>
        <w:tc>
          <w:tcPr>
            <w:tcW w:w="5592" w:type="dxa"/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557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"/>
              </w:rPr>
              <w:t>Подпись</w:t>
            </w:r>
          </w:p>
        </w:tc>
        <w:tc>
          <w:tcPr>
            <w:tcW w:w="5592" w:type="dxa"/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2122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"/>
              </w:rPr>
              <w:t>Подписи членов комиссии</w:t>
            </w: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78" w:lineRule="exact"/>
              <w:ind w:left="3460"/>
              <w:jc w:val="left"/>
            </w:pPr>
            <w:r>
              <w:rPr>
                <w:rStyle w:val="a5"/>
              </w:rPr>
              <w:t>ПРИЛОЖЕНИЕ № 2 к положению по урегулированию споров</w:t>
            </w:r>
          </w:p>
        </w:tc>
      </w:tr>
      <w:tr w:rsidR="0067481C">
        <w:trPr>
          <w:trHeight w:hRule="exact" w:val="533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right="140"/>
            </w:pPr>
            <w:r>
              <w:rPr>
                <w:rStyle w:val="a5"/>
              </w:rPr>
              <w:t xml:space="preserve">Образец заявления </w:t>
            </w:r>
            <w:proofErr w:type="gramStart"/>
            <w:r>
              <w:rPr>
                <w:rStyle w:val="a5"/>
              </w:rPr>
              <w:t>в</w:t>
            </w:r>
            <w:proofErr w:type="gramEnd"/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5"/>
              </w:rPr>
              <w:t>комиссию по урегулированию споров</w:t>
            </w:r>
          </w:p>
        </w:tc>
      </w:tr>
      <w:tr w:rsidR="0067481C">
        <w:trPr>
          <w:trHeight w:hRule="exact" w:val="432"/>
        </w:trPr>
        <w:tc>
          <w:tcPr>
            <w:tcW w:w="9370" w:type="dxa"/>
            <w:gridSpan w:val="2"/>
            <w:shd w:val="clear" w:color="auto" w:fill="FFFFFF"/>
          </w:tcPr>
          <w:p w:rsidR="0067481C" w:rsidRDefault="00EA73E9" w:rsidP="000C003E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3"/>
              </w:rPr>
              <w:t xml:space="preserve">Председателю комиссии по урегулированию споров </w:t>
            </w:r>
            <w:r w:rsidR="000C003E">
              <w:t xml:space="preserve"> </w:t>
            </w:r>
            <w:r w:rsidR="005338D0">
              <w:t xml:space="preserve"> ГПОУ БелТТиСУ</w:t>
            </w:r>
          </w:p>
        </w:tc>
      </w:tr>
      <w:tr w:rsidR="0067481C">
        <w:trPr>
          <w:trHeight w:hRule="exact" w:val="494"/>
        </w:trPr>
        <w:tc>
          <w:tcPr>
            <w:tcW w:w="3778" w:type="dxa"/>
            <w:shd w:val="clear" w:color="auto" w:fill="FFFFFF"/>
          </w:tcPr>
          <w:p w:rsidR="0067481C" w:rsidRDefault="0067481C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880" w:hanging="840"/>
              <w:jc w:val="left"/>
            </w:pPr>
          </w:p>
        </w:tc>
        <w:tc>
          <w:tcPr>
            <w:tcW w:w="5592" w:type="dxa"/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442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640"/>
              <w:jc w:val="left"/>
            </w:pPr>
            <w:r>
              <w:rPr>
                <w:rStyle w:val="3"/>
              </w:rPr>
              <w:t>(ФИО)</w:t>
            </w:r>
          </w:p>
        </w:tc>
      </w:tr>
      <w:tr w:rsidR="0067481C">
        <w:trPr>
          <w:trHeight w:hRule="exact" w:val="662"/>
        </w:trPr>
        <w:tc>
          <w:tcPr>
            <w:tcW w:w="3778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ind w:left="880" w:hanging="840"/>
              <w:jc w:val="left"/>
            </w:pPr>
            <w:r>
              <w:rPr>
                <w:rStyle w:val="3"/>
              </w:rPr>
              <w:t xml:space="preserve">От </w:t>
            </w:r>
            <w:proofErr w:type="gramStart"/>
            <w:r>
              <w:rPr>
                <w:rStyle w:val="3"/>
              </w:rPr>
              <w:t>обучающегося</w:t>
            </w:r>
            <w:proofErr w:type="gramEnd"/>
            <w:r>
              <w:rPr>
                <w:rStyle w:val="3"/>
              </w:rPr>
              <w:t xml:space="preserve"> Группа</w:t>
            </w:r>
          </w:p>
        </w:tc>
        <w:tc>
          <w:tcPr>
            <w:tcW w:w="5592" w:type="dxa"/>
            <w:shd w:val="clear" w:color="auto" w:fill="FFFFFF"/>
          </w:tcPr>
          <w:p w:rsidR="0067481C" w:rsidRDefault="00EA73E9">
            <w:pPr>
              <w:pStyle w:val="4"/>
              <w:framePr w:w="9370" w:h="10224" w:wrap="none" w:vAnchor="page" w:hAnchor="page" w:x="1172" w:y="4246"/>
              <w:shd w:val="clear" w:color="auto" w:fill="auto"/>
              <w:spacing w:line="210" w:lineRule="exact"/>
              <w:ind w:left="3000"/>
              <w:jc w:val="left"/>
            </w:pPr>
            <w:r>
              <w:rPr>
                <w:rStyle w:val="3"/>
              </w:rPr>
              <w:t>(ФИО)</w:t>
            </w:r>
          </w:p>
        </w:tc>
      </w:tr>
      <w:tr w:rsidR="0067481C">
        <w:trPr>
          <w:trHeight w:hRule="exact" w:val="283"/>
        </w:trPr>
        <w:tc>
          <w:tcPr>
            <w:tcW w:w="9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224" w:wrap="none" w:vAnchor="page" w:hAnchor="page" w:x="1172" w:y="4246"/>
              <w:rPr>
                <w:sz w:val="10"/>
                <w:szCs w:val="10"/>
              </w:rPr>
            </w:pPr>
          </w:p>
        </w:tc>
      </w:tr>
    </w:tbl>
    <w:p w:rsidR="0067481C" w:rsidRDefault="00EA73E9">
      <w:pPr>
        <w:pStyle w:val="23"/>
        <w:framePr w:wrap="none" w:vAnchor="page" w:hAnchor="page" w:x="5319" w:y="14782"/>
        <w:shd w:val="clear" w:color="auto" w:fill="auto"/>
        <w:spacing w:line="210" w:lineRule="exact"/>
      </w:pPr>
      <w:r>
        <w:t>Заявление</w:t>
      </w:r>
    </w:p>
    <w:p w:rsidR="0067481C" w:rsidRDefault="00EA73E9">
      <w:pPr>
        <w:pStyle w:val="4"/>
        <w:framePr w:wrap="none" w:vAnchor="page" w:hAnchor="page" w:x="1167" w:y="15324"/>
        <w:shd w:val="clear" w:color="auto" w:fill="auto"/>
        <w:spacing w:line="210" w:lineRule="exact"/>
        <w:ind w:left="40"/>
        <w:jc w:val="left"/>
      </w:pPr>
      <w:r>
        <w:t>Прошу разрешить конфликтную ситуацию:</w:t>
      </w:r>
    </w:p>
    <w:p w:rsidR="0067481C" w:rsidRDefault="0067481C">
      <w:pPr>
        <w:rPr>
          <w:sz w:val="2"/>
          <w:szCs w:val="2"/>
        </w:rPr>
        <w:sectPr w:rsidR="00674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1"/>
        <w:gridCol w:w="2198"/>
      </w:tblGrid>
      <w:tr w:rsidR="0067481C">
        <w:trPr>
          <w:trHeight w:hRule="exact" w:val="835"/>
        </w:trPr>
        <w:tc>
          <w:tcPr>
            <w:tcW w:w="93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835"/>
        </w:trPr>
        <w:tc>
          <w:tcPr>
            <w:tcW w:w="7171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t>Считаю, что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269"/>
        </w:trPr>
        <w:tc>
          <w:tcPr>
            <w:tcW w:w="7171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t>преподавател</w:t>
            </w:r>
            <w:proofErr w:type="gramStart"/>
            <w:r>
              <w:t>ь(</w:t>
            </w:r>
            <w:proofErr w:type="spellStart"/>
            <w:proofErr w:type="gramEnd"/>
            <w:r>
              <w:t>др.лицо</w:t>
            </w:r>
            <w:proofErr w:type="spellEnd"/>
            <w:r>
              <w:t>)</w:t>
            </w:r>
          </w:p>
        </w:tc>
        <w:tc>
          <w:tcPr>
            <w:tcW w:w="2198" w:type="dxa"/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826"/>
        </w:trPr>
        <w:tc>
          <w:tcPr>
            <w:tcW w:w="7171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t>(ФИО)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jc w:val="center"/>
            </w:pPr>
            <w:proofErr w:type="gramStart"/>
            <w:r>
              <w:t>(суть</w:t>
            </w:r>
            <w:proofErr w:type="gramEnd"/>
          </w:p>
        </w:tc>
      </w:tr>
      <w:tr w:rsidR="0067481C">
        <w:trPr>
          <w:trHeight w:hRule="exact" w:val="451"/>
        </w:trPr>
        <w:tc>
          <w:tcPr>
            <w:tcW w:w="7171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t>претензии)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384"/>
        </w:trPr>
        <w:tc>
          <w:tcPr>
            <w:tcW w:w="7171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Число</w:t>
            </w:r>
          </w:p>
        </w:tc>
        <w:tc>
          <w:tcPr>
            <w:tcW w:w="2198" w:type="dxa"/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2261"/>
        </w:trPr>
        <w:tc>
          <w:tcPr>
            <w:tcW w:w="7171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Подпись</w:t>
            </w:r>
          </w:p>
        </w:tc>
        <w:tc>
          <w:tcPr>
            <w:tcW w:w="2198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ind w:left="60"/>
              <w:jc w:val="left"/>
            </w:pPr>
            <w:r>
              <w:rPr>
                <w:rStyle w:val="a6"/>
              </w:rPr>
              <w:t>ПРИЛОЖЕНИЕ № 3 к положению по урегулированию споров</w:t>
            </w:r>
          </w:p>
        </w:tc>
      </w:tr>
      <w:tr w:rsidR="0067481C">
        <w:trPr>
          <w:trHeight w:hRule="exact" w:val="826"/>
        </w:trPr>
        <w:tc>
          <w:tcPr>
            <w:tcW w:w="9369" w:type="dxa"/>
            <w:gridSpan w:val="2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after="60" w:line="210" w:lineRule="exact"/>
              <w:jc w:val="center"/>
            </w:pPr>
            <w:r>
              <w:rPr>
                <w:rStyle w:val="a6"/>
              </w:rPr>
              <w:t>Образец заявления в комиссию по урегулированию споров</w:t>
            </w:r>
          </w:p>
          <w:p w:rsidR="0067481C" w:rsidRDefault="00EA73E9" w:rsidP="000C003E">
            <w:pPr>
              <w:pStyle w:val="4"/>
              <w:framePr w:w="9370" w:h="10498" w:wrap="none" w:vAnchor="page" w:hAnchor="page" w:x="1362" w:y="2552"/>
              <w:shd w:val="clear" w:color="auto" w:fill="auto"/>
              <w:spacing w:before="60" w:line="210" w:lineRule="exact"/>
              <w:ind w:left="40"/>
              <w:jc w:val="left"/>
            </w:pPr>
            <w:r>
              <w:t xml:space="preserve">Председателю комиссии по урегулированию споров </w:t>
            </w:r>
            <w:r w:rsidR="000C003E">
              <w:t xml:space="preserve"> </w:t>
            </w:r>
            <w:r w:rsidR="005338D0">
              <w:t xml:space="preserve"> ГПОУ БелТТиСУ</w:t>
            </w:r>
          </w:p>
        </w:tc>
      </w:tr>
      <w:tr w:rsidR="0067481C">
        <w:trPr>
          <w:trHeight w:hRule="exact" w:val="773"/>
        </w:trPr>
        <w:tc>
          <w:tcPr>
            <w:tcW w:w="7171" w:type="dxa"/>
            <w:shd w:val="clear" w:color="auto" w:fill="FFFFFF"/>
          </w:tcPr>
          <w:p w:rsidR="0067481C" w:rsidRDefault="0067481C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</w:p>
        </w:tc>
        <w:tc>
          <w:tcPr>
            <w:tcW w:w="2198" w:type="dxa"/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994"/>
        </w:trPr>
        <w:tc>
          <w:tcPr>
            <w:tcW w:w="7171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ind w:left="4360"/>
              <w:jc w:val="left"/>
            </w:pPr>
            <w:r>
              <w:t>(ФИО)</w:t>
            </w:r>
          </w:p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ind w:left="40"/>
              <w:jc w:val="left"/>
            </w:pPr>
            <w:r>
              <w:t>От родителя (ей) (законного представителя)</w:t>
            </w:r>
          </w:p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ind w:left="4360"/>
              <w:jc w:val="left"/>
            </w:pPr>
            <w:r>
              <w:t>(ФИО)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662"/>
        </w:trPr>
        <w:tc>
          <w:tcPr>
            <w:tcW w:w="7171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after="120" w:line="210" w:lineRule="exact"/>
              <w:ind w:left="40"/>
              <w:jc w:val="left"/>
            </w:pPr>
            <w:r>
              <w:t>Обучающегося</w:t>
            </w:r>
          </w:p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before="120" w:line="210" w:lineRule="exact"/>
              <w:ind w:left="1240"/>
              <w:jc w:val="left"/>
            </w:pPr>
            <w:r>
              <w:t>группы</w:t>
            </w:r>
          </w:p>
        </w:tc>
        <w:tc>
          <w:tcPr>
            <w:tcW w:w="2198" w:type="dxa"/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1060"/>
              <w:jc w:val="left"/>
            </w:pPr>
            <w:r>
              <w:t>(ФИО)</w:t>
            </w:r>
          </w:p>
        </w:tc>
      </w:tr>
      <w:tr w:rsidR="0067481C">
        <w:trPr>
          <w:trHeight w:hRule="exact" w:val="706"/>
        </w:trPr>
        <w:tc>
          <w:tcPr>
            <w:tcW w:w="7171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140"/>
              <w:jc w:val="left"/>
            </w:pPr>
            <w:r>
              <w:rPr>
                <w:rStyle w:val="a6"/>
              </w:rPr>
              <w:t>Заявление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677"/>
        </w:trPr>
        <w:tc>
          <w:tcPr>
            <w:tcW w:w="7171" w:type="dxa"/>
            <w:tcBorders>
              <w:bottom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70" w:h="10498" w:wrap="none" w:vAnchor="page" w:hAnchor="page" w:x="1362" w:y="2552"/>
              <w:shd w:val="clear" w:color="auto" w:fill="auto"/>
              <w:spacing w:line="210" w:lineRule="exact"/>
              <w:ind w:left="40"/>
              <w:jc w:val="left"/>
            </w:pPr>
            <w:r>
              <w:t>Прошу разрешить конфликтную ситуацию: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70" w:h="10498" w:wrap="none" w:vAnchor="page" w:hAnchor="page" w:x="1362" w:y="2552"/>
              <w:rPr>
                <w:sz w:val="10"/>
                <w:szCs w:val="10"/>
              </w:rPr>
            </w:pPr>
          </w:p>
        </w:tc>
      </w:tr>
    </w:tbl>
    <w:p w:rsidR="0067481C" w:rsidRDefault="00EA73E9">
      <w:pPr>
        <w:pStyle w:val="a8"/>
        <w:framePr w:w="9672" w:h="1459" w:hRule="exact" w:wrap="none" w:vAnchor="page" w:hAnchor="page" w:x="1270" w:y="695"/>
        <w:shd w:val="clear" w:color="auto" w:fill="auto"/>
        <w:spacing w:line="210" w:lineRule="exact"/>
        <w:ind w:left="60"/>
        <w:jc w:val="center"/>
      </w:pPr>
      <w:r>
        <w:t>(суть конфликтной ситуации)</w:t>
      </w:r>
    </w:p>
    <w:p w:rsidR="0067481C" w:rsidRDefault="00EA73E9">
      <w:pPr>
        <w:pStyle w:val="aa"/>
        <w:framePr w:wrap="none" w:vAnchor="page" w:hAnchor="page" w:x="4563" w:y="13136"/>
        <w:shd w:val="clear" w:color="auto" w:fill="auto"/>
        <w:spacing w:line="210" w:lineRule="exact"/>
      </w:pPr>
      <w:r>
        <w:t>(суть конфликтной ситуации)</w:t>
      </w:r>
    </w:p>
    <w:p w:rsidR="0067481C" w:rsidRDefault="0067481C">
      <w:pPr>
        <w:rPr>
          <w:sz w:val="2"/>
          <w:szCs w:val="2"/>
        </w:rPr>
        <w:sectPr w:rsidR="00674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481C" w:rsidRDefault="00EA73E9">
      <w:pPr>
        <w:pStyle w:val="a8"/>
        <w:framePr w:w="9446" w:h="1133" w:hRule="exact" w:wrap="none" w:vAnchor="page" w:hAnchor="page" w:x="1278" w:y="325"/>
        <w:shd w:val="clear" w:color="auto" w:fill="auto"/>
        <w:tabs>
          <w:tab w:val="left" w:leader="underscore" w:pos="8253"/>
        </w:tabs>
        <w:spacing w:line="210" w:lineRule="exact"/>
        <w:ind w:left="40"/>
      </w:pPr>
      <w:r>
        <w:lastRenderedPageBreak/>
        <w:t>Считаю, что преподаватель</w:t>
      </w:r>
      <w:r>
        <w:tab/>
        <w:t>(ФИО)</w:t>
      </w:r>
    </w:p>
    <w:p w:rsidR="0067481C" w:rsidRDefault="00EA73E9">
      <w:pPr>
        <w:pStyle w:val="4"/>
        <w:framePr w:w="9538" w:h="1421" w:hRule="exact" w:wrap="none" w:vAnchor="page" w:hAnchor="page" w:x="1278" w:y="2012"/>
        <w:shd w:val="clear" w:color="auto" w:fill="auto"/>
        <w:tabs>
          <w:tab w:val="left" w:leader="underscore" w:pos="7965"/>
        </w:tabs>
        <w:ind w:left="40"/>
        <w:jc w:val="left"/>
      </w:pPr>
      <w:r>
        <w:tab/>
      </w:r>
      <w:proofErr w:type="gramStart"/>
      <w:r>
        <w:t>(суть</w:t>
      </w:r>
      <w:proofErr w:type="gramEnd"/>
    </w:p>
    <w:p w:rsidR="0067481C" w:rsidRDefault="00EA73E9">
      <w:pPr>
        <w:pStyle w:val="4"/>
        <w:framePr w:w="9538" w:h="1421" w:hRule="exact" w:wrap="none" w:vAnchor="page" w:hAnchor="page" w:x="1278" w:y="2012"/>
        <w:shd w:val="clear" w:color="auto" w:fill="auto"/>
        <w:ind w:left="40"/>
        <w:jc w:val="left"/>
      </w:pPr>
      <w:r>
        <w:t>претензии)</w:t>
      </w:r>
    </w:p>
    <w:p w:rsidR="0067481C" w:rsidRDefault="00EA73E9">
      <w:pPr>
        <w:pStyle w:val="31"/>
        <w:framePr w:w="9538" w:h="1421" w:hRule="exact" w:wrap="none" w:vAnchor="page" w:hAnchor="page" w:x="1278" w:y="2012"/>
        <w:shd w:val="clear" w:color="auto" w:fill="auto"/>
        <w:ind w:left="40"/>
      </w:pPr>
      <w:r>
        <w:t>Число</w:t>
      </w:r>
    </w:p>
    <w:p w:rsidR="0067481C" w:rsidRDefault="00EA73E9">
      <w:pPr>
        <w:pStyle w:val="31"/>
        <w:framePr w:w="9538" w:h="1421" w:hRule="exact" w:wrap="none" w:vAnchor="page" w:hAnchor="page" w:x="1278" w:y="2012"/>
        <w:shd w:val="clear" w:color="auto" w:fill="auto"/>
        <w:ind w:left="40"/>
      </w:pPr>
      <w:r>
        <w:t>Подпись</w:t>
      </w:r>
    </w:p>
    <w:p w:rsidR="0067481C" w:rsidRDefault="00EA73E9">
      <w:pPr>
        <w:pStyle w:val="21"/>
        <w:framePr w:w="9538" w:h="1707" w:hRule="exact" w:wrap="none" w:vAnchor="page" w:hAnchor="page" w:x="1278" w:y="3370"/>
        <w:shd w:val="clear" w:color="auto" w:fill="auto"/>
        <w:spacing w:after="291" w:line="274" w:lineRule="exact"/>
        <w:ind w:left="7240" w:right="300"/>
      </w:pPr>
      <w:r>
        <w:t>ПРИЛОЖЕНИЕ № 4 к положению по урегулированию споров</w:t>
      </w:r>
    </w:p>
    <w:p w:rsidR="0067481C" w:rsidRDefault="00EA73E9">
      <w:pPr>
        <w:pStyle w:val="21"/>
        <w:framePr w:w="9538" w:h="1707" w:hRule="exact" w:wrap="none" w:vAnchor="page" w:hAnchor="page" w:x="1278" w:y="3370"/>
        <w:shd w:val="clear" w:color="auto" w:fill="auto"/>
        <w:spacing w:after="0" w:line="210" w:lineRule="exact"/>
        <w:ind w:left="140"/>
        <w:jc w:val="center"/>
      </w:pPr>
      <w:r>
        <w:t>Образец заявления комиссию по урегулированию споров</w:t>
      </w:r>
    </w:p>
    <w:p w:rsidR="0067481C" w:rsidRDefault="00EA73E9">
      <w:pPr>
        <w:pStyle w:val="4"/>
        <w:framePr w:w="9538" w:h="610" w:hRule="exact" w:wrap="none" w:vAnchor="page" w:hAnchor="page" w:x="1278" w:y="5296"/>
        <w:shd w:val="clear" w:color="auto" w:fill="auto"/>
        <w:spacing w:line="278" w:lineRule="exact"/>
        <w:ind w:left="40" w:right="1080"/>
        <w:jc w:val="left"/>
      </w:pPr>
      <w:r>
        <w:t xml:space="preserve">Председателю комиссии по урегулированию споров </w:t>
      </w:r>
      <w:r w:rsidR="005338D0">
        <w:t>ГПОУ БелТТиСУ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5026"/>
        <w:gridCol w:w="2395"/>
      </w:tblGrid>
      <w:tr w:rsidR="0067481C">
        <w:trPr>
          <w:trHeight w:hRule="exact" w:val="835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ind w:left="40"/>
              <w:jc w:val="left"/>
            </w:pPr>
            <w:r>
              <w:t>От преподавателя</w:t>
            </w: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ind w:left="2420"/>
              <w:jc w:val="left"/>
            </w:pPr>
            <w:r>
              <w:t>(ФИО)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jc w:val="center"/>
            </w:pPr>
            <w:r>
              <w:t>(ФИО)</w:t>
            </w:r>
          </w:p>
        </w:tc>
      </w:tr>
      <w:tr w:rsidR="0067481C">
        <w:trPr>
          <w:trHeight w:hRule="exact" w:val="706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60" w:h="3322" w:wrap="none" w:vAnchor="page" w:hAnchor="page" w:x="1282" w:y="6138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ind w:left="2200"/>
              <w:jc w:val="left"/>
            </w:pPr>
            <w:r>
              <w:rPr>
                <w:rStyle w:val="a6"/>
              </w:rPr>
              <w:t>Заявление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60" w:h="3322" w:wrap="none" w:vAnchor="page" w:hAnchor="page" w:x="1282" w:y="6138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672"/>
        </w:trPr>
        <w:tc>
          <w:tcPr>
            <w:tcW w:w="6965" w:type="dxa"/>
            <w:gridSpan w:val="2"/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ind w:left="20"/>
              <w:jc w:val="left"/>
            </w:pPr>
            <w:r>
              <w:t>Прошу разрешить конфликтную ситуацию:</w:t>
            </w:r>
          </w:p>
        </w:tc>
        <w:tc>
          <w:tcPr>
            <w:tcW w:w="2395" w:type="dxa"/>
            <w:shd w:val="clear" w:color="auto" w:fill="FFFFFF"/>
          </w:tcPr>
          <w:p w:rsidR="0067481C" w:rsidRDefault="0067481C">
            <w:pPr>
              <w:framePr w:w="9360" w:h="3322" w:wrap="none" w:vAnchor="page" w:hAnchor="page" w:x="1282" w:y="6138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55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7481C" w:rsidRDefault="00EA73E9">
            <w:pPr>
              <w:pStyle w:val="4"/>
              <w:framePr w:w="9360" w:h="3322" w:wrap="none" w:vAnchor="page" w:hAnchor="page" w:x="1282" w:y="6138"/>
              <w:shd w:val="clear" w:color="auto" w:fill="auto"/>
              <w:spacing w:line="210" w:lineRule="exact"/>
              <w:jc w:val="center"/>
            </w:pPr>
            <w:r>
              <w:t>(суть конфликтной ситуации)</w:t>
            </w:r>
          </w:p>
        </w:tc>
      </w:tr>
      <w:tr w:rsidR="0067481C">
        <w:trPr>
          <w:trHeight w:hRule="exact" w:val="278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60" w:h="3322" w:wrap="none" w:vAnchor="page" w:hAnchor="page" w:x="1282" w:y="6138"/>
              <w:rPr>
                <w:sz w:val="10"/>
                <w:szCs w:val="10"/>
              </w:rPr>
            </w:pPr>
          </w:p>
        </w:tc>
      </w:tr>
      <w:tr w:rsidR="0067481C">
        <w:trPr>
          <w:trHeight w:hRule="exact" w:val="278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81C" w:rsidRDefault="0067481C">
            <w:pPr>
              <w:framePr w:w="9360" w:h="3322" w:wrap="none" w:vAnchor="page" w:hAnchor="page" w:x="1282" w:y="6138"/>
              <w:rPr>
                <w:sz w:val="10"/>
                <w:szCs w:val="10"/>
              </w:rPr>
            </w:pPr>
          </w:p>
        </w:tc>
      </w:tr>
    </w:tbl>
    <w:p w:rsidR="0067481C" w:rsidRDefault="00EA73E9">
      <w:pPr>
        <w:pStyle w:val="4"/>
        <w:framePr w:w="9538" w:h="1372" w:hRule="exact" w:wrap="none" w:vAnchor="page" w:hAnchor="page" w:x="1278" w:y="10592"/>
        <w:shd w:val="clear" w:color="auto" w:fill="auto"/>
        <w:tabs>
          <w:tab w:val="left" w:leader="underscore" w:pos="7965"/>
        </w:tabs>
        <w:spacing w:line="210" w:lineRule="exact"/>
        <w:ind w:left="40"/>
        <w:jc w:val="left"/>
      </w:pPr>
      <w:r>
        <w:tab/>
      </w:r>
      <w:proofErr w:type="gramStart"/>
      <w:r>
        <w:t>(суть</w:t>
      </w:r>
      <w:proofErr w:type="gramEnd"/>
    </w:p>
    <w:p w:rsidR="0067481C" w:rsidRDefault="00EA73E9">
      <w:pPr>
        <w:pStyle w:val="4"/>
        <w:framePr w:w="9538" w:h="1372" w:hRule="exact" w:wrap="none" w:vAnchor="page" w:hAnchor="page" w:x="1278" w:y="10592"/>
        <w:shd w:val="clear" w:color="auto" w:fill="auto"/>
        <w:spacing w:after="313" w:line="210" w:lineRule="exact"/>
        <w:ind w:left="40"/>
        <w:jc w:val="left"/>
      </w:pPr>
      <w:r>
        <w:t>претензии)</w:t>
      </w:r>
    </w:p>
    <w:p w:rsidR="0067481C" w:rsidRDefault="00EA73E9">
      <w:pPr>
        <w:pStyle w:val="31"/>
        <w:framePr w:w="9538" w:h="1372" w:hRule="exact" w:wrap="none" w:vAnchor="page" w:hAnchor="page" w:x="1278" w:y="10592"/>
        <w:shd w:val="clear" w:color="auto" w:fill="auto"/>
        <w:spacing w:line="210" w:lineRule="exact"/>
        <w:ind w:left="40"/>
      </w:pPr>
      <w:r>
        <w:t>Число</w:t>
      </w:r>
    </w:p>
    <w:p w:rsidR="0067481C" w:rsidRDefault="00EA73E9">
      <w:pPr>
        <w:pStyle w:val="31"/>
        <w:framePr w:w="9538" w:h="1372" w:hRule="exact" w:wrap="none" w:vAnchor="page" w:hAnchor="page" w:x="1278" w:y="10592"/>
        <w:shd w:val="clear" w:color="auto" w:fill="auto"/>
        <w:spacing w:line="210" w:lineRule="exact"/>
        <w:ind w:left="40"/>
      </w:pPr>
      <w:r>
        <w:t>Подпись</w:t>
      </w:r>
    </w:p>
    <w:p w:rsidR="0067481C" w:rsidRDefault="00EA73E9">
      <w:pPr>
        <w:pStyle w:val="aa"/>
        <w:framePr w:wrap="none" w:vAnchor="page" w:hAnchor="page" w:x="1321" w:y="9536"/>
        <w:shd w:val="clear" w:color="auto" w:fill="auto"/>
        <w:spacing w:line="210" w:lineRule="exact"/>
      </w:pPr>
      <w:r>
        <w:t>Считаю, что</w:t>
      </w:r>
    </w:p>
    <w:p w:rsidR="0067481C" w:rsidRDefault="0067481C">
      <w:pPr>
        <w:rPr>
          <w:sz w:val="2"/>
          <w:szCs w:val="2"/>
        </w:rPr>
        <w:sectPr w:rsidR="00674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481C" w:rsidRDefault="00EA73E9">
      <w:pPr>
        <w:pStyle w:val="4"/>
        <w:framePr w:w="9576" w:h="274" w:hRule="exact" w:wrap="none" w:vAnchor="page" w:hAnchor="page" w:x="1258" w:y="1524"/>
        <w:shd w:val="clear" w:color="auto" w:fill="auto"/>
        <w:spacing w:line="210" w:lineRule="exact"/>
        <w:ind w:right="400"/>
      </w:pPr>
      <w:r>
        <w:lastRenderedPageBreak/>
        <w:t>Приложение №5</w:t>
      </w:r>
    </w:p>
    <w:p w:rsidR="0067481C" w:rsidRDefault="00EA73E9">
      <w:pPr>
        <w:pStyle w:val="21"/>
        <w:framePr w:w="9576" w:h="1429" w:hRule="exact" w:wrap="none" w:vAnchor="page" w:hAnchor="page" w:x="1258" w:y="2030"/>
        <w:shd w:val="clear" w:color="auto" w:fill="auto"/>
        <w:spacing w:after="291" w:line="274" w:lineRule="exact"/>
        <w:ind w:left="7280" w:right="400"/>
      </w:pPr>
      <w:r>
        <w:t>к положению по урегулированию споров</w:t>
      </w:r>
    </w:p>
    <w:p w:rsidR="0067481C" w:rsidRDefault="00EA73E9">
      <w:pPr>
        <w:pStyle w:val="21"/>
        <w:framePr w:w="9576" w:h="1429" w:hRule="exact" w:wrap="none" w:vAnchor="page" w:hAnchor="page" w:x="1258" w:y="2030"/>
        <w:shd w:val="clear" w:color="auto" w:fill="auto"/>
        <w:spacing w:after="0" w:line="210" w:lineRule="exact"/>
        <w:ind w:right="160"/>
        <w:jc w:val="center"/>
      </w:pPr>
      <w:r>
        <w:t>Образец заявления в комиссию по урегулированию споров</w:t>
      </w:r>
    </w:p>
    <w:p w:rsidR="0067481C" w:rsidRDefault="00EA73E9">
      <w:pPr>
        <w:pStyle w:val="4"/>
        <w:framePr w:w="9576" w:h="605" w:hRule="exact" w:wrap="none" w:vAnchor="page" w:hAnchor="page" w:x="1258" w:y="4229"/>
        <w:shd w:val="clear" w:color="auto" w:fill="auto"/>
        <w:spacing w:line="278" w:lineRule="exact"/>
        <w:ind w:right="1160"/>
        <w:jc w:val="left"/>
      </w:pPr>
      <w:r>
        <w:t xml:space="preserve">Председателю комиссии по урегулированию споров </w:t>
      </w:r>
      <w:r w:rsidR="005338D0">
        <w:t>ГПОУ БелТТиСУ</w:t>
      </w:r>
    </w:p>
    <w:p w:rsidR="0067481C" w:rsidRDefault="00EA73E9">
      <w:pPr>
        <w:pStyle w:val="4"/>
        <w:framePr w:w="9576" w:h="878" w:hRule="exact" w:wrap="none" w:vAnchor="page" w:hAnchor="page" w:x="1258" w:y="4923"/>
        <w:shd w:val="clear" w:color="auto" w:fill="auto"/>
        <w:tabs>
          <w:tab w:val="left" w:leader="underscore" w:pos="7565"/>
        </w:tabs>
        <w:spacing w:after="198" w:line="210" w:lineRule="exact"/>
        <w:ind w:right="160"/>
        <w:jc w:val="center"/>
      </w:pPr>
      <w:r>
        <w:tab/>
        <w:t>(Ф.И.О.)</w:t>
      </w:r>
    </w:p>
    <w:p w:rsidR="0067481C" w:rsidRDefault="00EA73E9">
      <w:pPr>
        <w:pStyle w:val="4"/>
        <w:framePr w:w="9576" w:h="878" w:hRule="exact" w:wrap="none" w:vAnchor="page" w:hAnchor="page" w:x="1258" w:y="4923"/>
        <w:shd w:val="clear" w:color="auto" w:fill="auto"/>
        <w:tabs>
          <w:tab w:val="left" w:leader="underscore" w:pos="2266"/>
          <w:tab w:val="left" w:leader="underscore" w:pos="7646"/>
        </w:tabs>
        <w:spacing w:line="210" w:lineRule="exact"/>
        <w:ind w:right="160"/>
        <w:jc w:val="center"/>
      </w:pPr>
      <w:proofErr w:type="gramStart"/>
      <w:r>
        <w:t>обучающегося</w:t>
      </w:r>
      <w:proofErr w:type="gramEnd"/>
      <w:r>
        <w:tab/>
        <w:t>группы</w:t>
      </w:r>
      <w:r>
        <w:tab/>
        <w:t>(Ф.И.О.)</w:t>
      </w:r>
    </w:p>
    <w:p w:rsidR="0067481C" w:rsidRDefault="00EA73E9">
      <w:pPr>
        <w:pStyle w:val="21"/>
        <w:framePr w:w="9576" w:h="3786" w:hRule="exact" w:wrap="none" w:vAnchor="page" w:hAnchor="page" w:x="1258" w:y="7606"/>
        <w:shd w:val="clear" w:color="auto" w:fill="auto"/>
        <w:spacing w:after="386" w:line="210" w:lineRule="exact"/>
        <w:ind w:right="160"/>
        <w:jc w:val="center"/>
      </w:pPr>
      <w:r>
        <w:t>Заявление.</w:t>
      </w:r>
    </w:p>
    <w:p w:rsidR="0067481C" w:rsidRDefault="00EA73E9">
      <w:pPr>
        <w:pStyle w:val="4"/>
        <w:framePr w:w="9576" w:h="3786" w:hRule="exact" w:wrap="none" w:vAnchor="page" w:hAnchor="page" w:x="1258" w:y="7606"/>
        <w:shd w:val="clear" w:color="auto" w:fill="auto"/>
        <w:tabs>
          <w:tab w:val="left" w:pos="1958"/>
          <w:tab w:val="left" w:pos="4584"/>
          <w:tab w:val="left" w:pos="6533"/>
          <w:tab w:val="left" w:pos="7978"/>
        </w:tabs>
        <w:spacing w:line="413" w:lineRule="exact"/>
        <w:ind w:right="400"/>
      </w:pPr>
      <w:r>
        <w:t>Прошу</w:t>
      </w:r>
      <w:r>
        <w:tab/>
        <w:t>пересмотреть</w:t>
      </w:r>
      <w:r>
        <w:tab/>
        <w:t>оценку</w:t>
      </w:r>
      <w:r>
        <w:tab/>
        <w:t>за</w:t>
      </w:r>
      <w:r>
        <w:tab/>
        <w:t>экзамен</w:t>
      </w:r>
    </w:p>
    <w:p w:rsidR="0067481C" w:rsidRDefault="00EA73E9">
      <w:pPr>
        <w:pStyle w:val="4"/>
        <w:framePr w:w="9576" w:h="3786" w:hRule="exact" w:wrap="none" w:vAnchor="page" w:hAnchor="page" w:x="1258" w:y="7606"/>
        <w:shd w:val="clear" w:color="auto" w:fill="auto"/>
        <w:tabs>
          <w:tab w:val="left" w:leader="underscore" w:pos="4325"/>
        </w:tabs>
        <w:spacing w:line="413" w:lineRule="exact"/>
        <w:jc w:val="left"/>
      </w:pPr>
      <w:r>
        <w:t>по</w:t>
      </w:r>
      <w:r>
        <w:tab/>
        <w:t>(предмет).</w:t>
      </w:r>
    </w:p>
    <w:p w:rsidR="0067481C" w:rsidRDefault="00EA73E9">
      <w:pPr>
        <w:pStyle w:val="4"/>
        <w:framePr w:w="9576" w:h="3786" w:hRule="exact" w:wrap="none" w:vAnchor="page" w:hAnchor="page" w:x="1258" w:y="7606"/>
        <w:shd w:val="clear" w:color="auto" w:fill="auto"/>
        <w:tabs>
          <w:tab w:val="left" w:leader="underscore" w:pos="7906"/>
        </w:tabs>
        <w:spacing w:line="413" w:lineRule="exact"/>
        <w:ind w:right="400"/>
      </w:pPr>
      <w:r>
        <w:t>Считаю, что преподавателем</w:t>
      </w:r>
      <w:r>
        <w:tab/>
        <w:t>(Ф.И.О.)</w:t>
      </w:r>
    </w:p>
    <w:p w:rsidR="0067481C" w:rsidRDefault="00EA73E9">
      <w:pPr>
        <w:pStyle w:val="4"/>
        <w:framePr w:w="9576" w:h="3786" w:hRule="exact" w:wrap="none" w:vAnchor="page" w:hAnchor="page" w:x="1258" w:y="7606"/>
        <w:shd w:val="clear" w:color="auto" w:fill="auto"/>
        <w:spacing w:after="1098" w:line="210" w:lineRule="exact"/>
        <w:jc w:val="left"/>
      </w:pPr>
      <w:r>
        <w:t>оценка поставлена необъективно.</w:t>
      </w:r>
    </w:p>
    <w:p w:rsidR="0067481C" w:rsidRDefault="00EA73E9">
      <w:pPr>
        <w:pStyle w:val="31"/>
        <w:framePr w:w="9576" w:h="3786" w:hRule="exact" w:wrap="none" w:vAnchor="page" w:hAnchor="page" w:x="1258" w:y="7606"/>
        <w:shd w:val="clear" w:color="auto" w:fill="auto"/>
        <w:tabs>
          <w:tab w:val="left" w:pos="4991"/>
        </w:tabs>
        <w:spacing w:line="210" w:lineRule="exact"/>
        <w:ind w:left="580"/>
      </w:pPr>
      <w:r>
        <w:t>Число</w:t>
      </w:r>
      <w:r>
        <w:tab/>
        <w:t>Подпись</w:t>
      </w:r>
    </w:p>
    <w:p w:rsidR="0067481C" w:rsidRDefault="0067481C">
      <w:pPr>
        <w:rPr>
          <w:sz w:val="2"/>
          <w:szCs w:val="2"/>
        </w:rPr>
      </w:pPr>
    </w:p>
    <w:sectPr w:rsidR="0067481C" w:rsidSect="00920C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23" w:rsidRDefault="009D2E23">
      <w:r>
        <w:separator/>
      </w:r>
    </w:p>
  </w:endnote>
  <w:endnote w:type="continuationSeparator" w:id="0">
    <w:p w:rsidR="009D2E23" w:rsidRDefault="009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23" w:rsidRDefault="009D2E23"/>
  </w:footnote>
  <w:footnote w:type="continuationSeparator" w:id="0">
    <w:p w:rsidR="009D2E23" w:rsidRDefault="009D2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6AE"/>
    <w:multiLevelType w:val="multilevel"/>
    <w:tmpl w:val="8D22BB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C130A6"/>
    <w:multiLevelType w:val="multilevel"/>
    <w:tmpl w:val="0D00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17F9F"/>
    <w:multiLevelType w:val="multilevel"/>
    <w:tmpl w:val="72B87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C"/>
    <w:rsid w:val="000A5F20"/>
    <w:rsid w:val="000C003E"/>
    <w:rsid w:val="00105A69"/>
    <w:rsid w:val="00167FD2"/>
    <w:rsid w:val="00201480"/>
    <w:rsid w:val="002552FD"/>
    <w:rsid w:val="00415C38"/>
    <w:rsid w:val="004A7E35"/>
    <w:rsid w:val="004E5248"/>
    <w:rsid w:val="005338D0"/>
    <w:rsid w:val="00535374"/>
    <w:rsid w:val="0067481C"/>
    <w:rsid w:val="00920C89"/>
    <w:rsid w:val="009D2E23"/>
    <w:rsid w:val="00B9016F"/>
    <w:rsid w:val="00C8726B"/>
    <w:rsid w:val="00D12369"/>
    <w:rsid w:val="00E5490F"/>
    <w:rsid w:val="00E82DCE"/>
    <w:rsid w:val="00EA73E9"/>
    <w:rsid w:val="00EA7F4D"/>
    <w:rsid w:val="00EE1C83"/>
    <w:rsid w:val="00F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Default">
    <w:name w:val="Default"/>
    <w:rsid w:val="000C003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1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C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Default">
    <w:name w:val="Default"/>
    <w:rsid w:val="000C003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1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C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1</cp:lastModifiedBy>
  <cp:revision>5</cp:revision>
  <cp:lastPrinted>2016-01-14T05:03:00Z</cp:lastPrinted>
  <dcterms:created xsi:type="dcterms:W3CDTF">2016-01-13T07:40:00Z</dcterms:created>
  <dcterms:modified xsi:type="dcterms:W3CDTF">2016-01-25T07:58:00Z</dcterms:modified>
</cp:coreProperties>
</file>